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FAFB">
    <v:background id="_x0000_s2049" o:bwmode="white" fillcolor="#f5fafb">
      <v:fill r:id="rId7" o:title="Actualización plantilla carta membretada_Mesa de trabajo 1 copia" type="tile"/>
    </v:background>
  </w:background>
  <w:body>
    <w:p w14:paraId="1EC85572" w14:textId="77777777" w:rsidR="00901248" w:rsidRPr="004955FC" w:rsidRDefault="00901248" w:rsidP="00901248">
      <w:pPr>
        <w:spacing w:after="0" w:line="240" w:lineRule="auto"/>
        <w:jc w:val="center"/>
        <w:rPr>
          <w:rFonts w:ascii="Arial" w:eastAsia="Arial" w:hAnsi="Arial" w:cs="Arial"/>
          <w:b/>
          <w:bCs/>
          <w:sz w:val="19"/>
          <w:szCs w:val="19"/>
        </w:rPr>
      </w:pPr>
      <w:r w:rsidRPr="004955FC">
        <w:rPr>
          <w:rFonts w:ascii="Arial" w:eastAsia="Arial" w:hAnsi="Arial" w:cs="Arial"/>
          <w:b/>
          <w:bCs/>
          <w:sz w:val="19"/>
          <w:szCs w:val="19"/>
        </w:rPr>
        <w:t>PATRIMONIO AUTÓNOMO 3-1-9439 – OxI SAN BENITO</w:t>
      </w:r>
    </w:p>
    <w:p w14:paraId="0682C28C" w14:textId="77777777" w:rsidR="00901248" w:rsidRPr="004955FC" w:rsidRDefault="00901248" w:rsidP="00901248">
      <w:pPr>
        <w:spacing w:after="0" w:line="240" w:lineRule="auto"/>
        <w:jc w:val="center"/>
        <w:rPr>
          <w:rFonts w:ascii="Arial" w:eastAsia="Arial" w:hAnsi="Arial" w:cs="Arial"/>
          <w:b/>
          <w:bCs/>
          <w:sz w:val="19"/>
          <w:szCs w:val="19"/>
        </w:rPr>
      </w:pPr>
    </w:p>
    <w:p w14:paraId="616E16F3" w14:textId="77777777" w:rsidR="00901248" w:rsidRPr="004955FC" w:rsidRDefault="00901248" w:rsidP="00901248">
      <w:pPr>
        <w:spacing w:after="0" w:line="240" w:lineRule="auto"/>
        <w:jc w:val="center"/>
        <w:rPr>
          <w:rFonts w:ascii="Arial" w:eastAsia="Arial" w:hAnsi="Arial" w:cs="Arial"/>
          <w:b/>
          <w:bCs/>
          <w:sz w:val="19"/>
          <w:szCs w:val="19"/>
        </w:rPr>
      </w:pPr>
      <w:r w:rsidRPr="004955FC">
        <w:rPr>
          <w:rFonts w:ascii="Arial" w:eastAsia="Arial" w:hAnsi="Arial" w:cs="Arial"/>
          <w:b/>
          <w:bCs/>
          <w:sz w:val="19"/>
          <w:szCs w:val="19"/>
        </w:rPr>
        <w:t>LICITACIÓN PRIVADA ABIERTA No. 001 DE 2025</w:t>
      </w:r>
    </w:p>
    <w:p w14:paraId="57735AEB" w14:textId="77777777" w:rsidR="00901248" w:rsidRPr="004955FC" w:rsidRDefault="00901248" w:rsidP="00901248">
      <w:pPr>
        <w:spacing w:after="0" w:line="240" w:lineRule="auto"/>
        <w:jc w:val="center"/>
        <w:rPr>
          <w:rFonts w:ascii="Arial" w:eastAsia="Arial" w:hAnsi="Arial" w:cs="Arial"/>
          <w:b/>
          <w:bCs/>
          <w:sz w:val="19"/>
          <w:szCs w:val="19"/>
        </w:rPr>
      </w:pPr>
    </w:p>
    <w:p w14:paraId="7F73BFC3" w14:textId="1C3E2D92" w:rsidR="00901248" w:rsidRPr="008D6A14" w:rsidRDefault="00901248" w:rsidP="00901248">
      <w:pPr>
        <w:spacing w:after="0" w:line="276" w:lineRule="auto"/>
        <w:jc w:val="center"/>
        <w:rPr>
          <w:rFonts w:cstheme="minorHAnsi"/>
          <w:b/>
          <w:bCs/>
          <w:sz w:val="21"/>
          <w:szCs w:val="21"/>
        </w:rPr>
      </w:pPr>
      <w:r w:rsidRPr="008D6A14">
        <w:rPr>
          <w:rFonts w:cstheme="minorHAnsi"/>
          <w:b/>
          <w:bCs/>
          <w:sz w:val="21"/>
          <w:szCs w:val="21"/>
        </w:rPr>
        <w:t>ANEXO No. 0</w:t>
      </w:r>
      <w:r w:rsidR="003F30A5">
        <w:rPr>
          <w:rFonts w:cstheme="minorHAnsi"/>
          <w:b/>
          <w:bCs/>
          <w:sz w:val="21"/>
          <w:szCs w:val="21"/>
        </w:rPr>
        <w:t>2</w:t>
      </w:r>
      <w:r w:rsidRPr="008D6A14">
        <w:rPr>
          <w:rFonts w:cstheme="minorHAnsi"/>
          <w:b/>
          <w:bCs/>
          <w:sz w:val="21"/>
          <w:szCs w:val="21"/>
        </w:rPr>
        <w:t xml:space="preserve"> – CRONOGRAMA</w:t>
      </w:r>
    </w:p>
    <w:p w14:paraId="35D4BBAA" w14:textId="77777777" w:rsidR="006F077F" w:rsidRPr="008D6A14" w:rsidRDefault="006F077F" w:rsidP="00901248">
      <w:pPr>
        <w:spacing w:after="0" w:line="276" w:lineRule="auto"/>
        <w:jc w:val="center"/>
        <w:rPr>
          <w:rFonts w:cstheme="minorHAnsi"/>
          <w:sz w:val="21"/>
          <w:szCs w:val="21"/>
        </w:rPr>
      </w:pPr>
    </w:p>
    <w:p w14:paraId="5900117A" w14:textId="488494DB" w:rsidR="006F077F" w:rsidRPr="000C16BF" w:rsidRDefault="008D6A14" w:rsidP="000C16BF">
      <w:pPr>
        <w:spacing w:after="0" w:line="276" w:lineRule="auto"/>
        <w:jc w:val="both"/>
        <w:rPr>
          <w:rFonts w:cstheme="minorHAnsi"/>
          <w:sz w:val="21"/>
          <w:szCs w:val="21"/>
        </w:rPr>
      </w:pPr>
      <w:r w:rsidRPr="008D6A14">
        <w:rPr>
          <w:rFonts w:cstheme="minorHAnsi"/>
          <w:sz w:val="21"/>
          <w:szCs w:val="21"/>
        </w:rPr>
        <w:t xml:space="preserve">En el marco de la Licitación Privada Abierta No. 001 de 2025, adelantada por la </w:t>
      </w:r>
      <w:r w:rsidR="00744FF6" w:rsidRPr="008D6A14">
        <w:rPr>
          <w:rFonts w:cstheme="minorHAnsi"/>
          <w:b/>
          <w:bCs/>
          <w:sz w:val="21"/>
          <w:szCs w:val="21"/>
        </w:rPr>
        <w:t>FIDUCIARIA DE OCCIDENTE S.A.,</w:t>
      </w:r>
      <w:r w:rsidR="00744FF6" w:rsidRPr="008D6A14">
        <w:rPr>
          <w:rFonts w:cstheme="minorHAnsi"/>
          <w:sz w:val="21"/>
          <w:szCs w:val="21"/>
        </w:rPr>
        <w:t xml:space="preserve"> </w:t>
      </w:r>
      <w:r w:rsidRPr="008D6A14">
        <w:rPr>
          <w:rFonts w:cstheme="minorHAnsi"/>
          <w:sz w:val="21"/>
          <w:szCs w:val="21"/>
        </w:rPr>
        <w:t xml:space="preserve">en su calidad de vocera y administradora del </w:t>
      </w:r>
      <w:r w:rsidR="00982244" w:rsidRPr="00982244">
        <w:rPr>
          <w:rFonts w:cstheme="minorHAnsi"/>
          <w:b/>
          <w:bCs/>
          <w:sz w:val="21"/>
          <w:szCs w:val="21"/>
        </w:rPr>
        <w:t>PATRIMONIO AUTÓNOMO 3-1-9439 – OxI SAN BENITO</w:t>
      </w:r>
      <w:r w:rsidRPr="008D6A14">
        <w:rPr>
          <w:rFonts w:cstheme="minorHAnsi"/>
          <w:sz w:val="21"/>
          <w:szCs w:val="21"/>
        </w:rPr>
        <w:t xml:space="preserve">, para la ejecución del proyecto </w:t>
      </w:r>
      <w:r w:rsidR="0008360F" w:rsidRPr="0008360F">
        <w:rPr>
          <w:rFonts w:cstheme="minorHAnsi"/>
          <w:sz w:val="21"/>
          <w:szCs w:val="21"/>
        </w:rPr>
        <w:t>RELIZAR LA INTERVENTORIA INTEGRAL PARA EL PROYECTO: “mejoramiento de vías rurales mediante construcción de placa huella en el sector de San Benito del municipio de Rionegro – Santander</w:t>
      </w:r>
      <w:r w:rsidRPr="008D6A14">
        <w:rPr>
          <w:rFonts w:cstheme="minorHAnsi"/>
          <w:sz w:val="21"/>
          <w:szCs w:val="21"/>
        </w:rPr>
        <w:t xml:space="preserve">”, y en cumplimiento de los principios de planeación, transparencia y publicidad previstos en </w:t>
      </w:r>
      <w:r w:rsidR="0008360F">
        <w:rPr>
          <w:rFonts w:cstheme="minorHAnsi"/>
          <w:sz w:val="21"/>
          <w:szCs w:val="21"/>
        </w:rPr>
        <w:t xml:space="preserve">la codificación contractual </w:t>
      </w:r>
      <w:r w:rsidRPr="008D6A14">
        <w:rPr>
          <w:rFonts w:cstheme="minorHAnsi"/>
          <w:sz w:val="21"/>
          <w:szCs w:val="21"/>
        </w:rPr>
        <w:t>se establece el siguiente cronograma de actividades.</w:t>
      </w:r>
    </w:p>
    <w:p w14:paraId="346702C5" w14:textId="77777777" w:rsidR="006F077F" w:rsidRPr="009D6A2A" w:rsidRDefault="006F077F" w:rsidP="00901248">
      <w:pPr>
        <w:spacing w:after="0" w:line="276" w:lineRule="auto"/>
        <w:jc w:val="center"/>
        <w:rPr>
          <w:rFonts w:ascii="Arial" w:hAnsi="Arial" w:cs="Arial"/>
          <w:b/>
          <w:bCs/>
          <w:sz w:val="19"/>
          <w:szCs w:val="19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417"/>
        <w:gridCol w:w="3686"/>
      </w:tblGrid>
      <w:tr w:rsidR="006F077F" w:rsidRPr="009F2313" w14:paraId="3A06809F" w14:textId="77777777" w:rsidTr="00E96188">
        <w:trPr>
          <w:trHeight w:val="183"/>
        </w:trPr>
        <w:tc>
          <w:tcPr>
            <w:tcW w:w="56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</w:tcBorders>
            <w:shd w:val="clear" w:color="auto" w:fill="2E74B5" w:themeFill="accent5" w:themeFillShade="BF"/>
            <w:vAlign w:val="center"/>
          </w:tcPr>
          <w:p w14:paraId="713653C4" w14:textId="77777777" w:rsidR="006F077F" w:rsidRPr="009F2313" w:rsidRDefault="006F077F" w:rsidP="00B157E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9F2313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N.º</w:t>
            </w:r>
          </w:p>
        </w:tc>
        <w:tc>
          <w:tcPr>
            <w:tcW w:w="3119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shd w:val="clear" w:color="auto" w:fill="2E74B5" w:themeFill="accent5" w:themeFillShade="BF"/>
            <w:vAlign w:val="center"/>
          </w:tcPr>
          <w:p w14:paraId="4C3878C5" w14:textId="77777777" w:rsidR="006F077F" w:rsidRPr="009F2313" w:rsidRDefault="006F077F" w:rsidP="00B157E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9F2313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ACTIVIDAD</w:t>
            </w:r>
          </w:p>
        </w:tc>
        <w:tc>
          <w:tcPr>
            <w:tcW w:w="1417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shd w:val="clear" w:color="auto" w:fill="2E74B5" w:themeFill="accent5" w:themeFillShade="BF"/>
            <w:vAlign w:val="center"/>
          </w:tcPr>
          <w:p w14:paraId="2D7DED11" w14:textId="77777777" w:rsidR="006F077F" w:rsidRPr="009F2313" w:rsidRDefault="006F077F" w:rsidP="00B157E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9F2313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FECHA DEFINITIVA</w:t>
            </w:r>
          </w:p>
        </w:tc>
        <w:tc>
          <w:tcPr>
            <w:tcW w:w="3686" w:type="dxa"/>
            <w:tcBorders>
              <w:top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2E74B5" w:themeFill="accent5" w:themeFillShade="BF"/>
            <w:vAlign w:val="center"/>
          </w:tcPr>
          <w:p w14:paraId="52FC744D" w14:textId="77777777" w:rsidR="006F077F" w:rsidRPr="009F2313" w:rsidRDefault="006F077F" w:rsidP="00B157E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9F2313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MEDIO DE PUBLICACIÓN</w:t>
            </w:r>
          </w:p>
        </w:tc>
      </w:tr>
      <w:tr w:rsidR="006F077F" w:rsidRPr="009F2313" w14:paraId="4C173CBB" w14:textId="77777777" w:rsidTr="00E96188">
        <w:tc>
          <w:tcPr>
            <w:tcW w:w="562" w:type="dxa"/>
            <w:tcBorders>
              <w:top w:val="single" w:sz="12" w:space="0" w:color="4472C4" w:themeColor="accent1"/>
              <w:left w:val="single" w:sz="12" w:space="0" w:color="4472C4" w:themeColor="accent1"/>
            </w:tcBorders>
            <w:vAlign w:val="center"/>
          </w:tcPr>
          <w:p w14:paraId="268114A7" w14:textId="77777777" w:rsidR="006F077F" w:rsidRPr="009F2313" w:rsidRDefault="006F077F" w:rsidP="00B157E2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F2313">
              <w:rPr>
                <w:rFonts w:cstheme="minorHAnsi"/>
                <w:sz w:val="21"/>
                <w:szCs w:val="21"/>
              </w:rPr>
              <w:t>1</w:t>
            </w:r>
          </w:p>
        </w:tc>
        <w:tc>
          <w:tcPr>
            <w:tcW w:w="3119" w:type="dxa"/>
            <w:tcBorders>
              <w:top w:val="single" w:sz="12" w:space="0" w:color="4472C4" w:themeColor="accent1"/>
            </w:tcBorders>
            <w:vAlign w:val="center"/>
          </w:tcPr>
          <w:p w14:paraId="410209AF" w14:textId="4E6671C6" w:rsidR="006F077F" w:rsidRPr="009F2313" w:rsidRDefault="004356E3" w:rsidP="00B157E2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  <w:lang w:val="es-MX"/>
              </w:rPr>
            </w:pPr>
            <w:r w:rsidRPr="004356E3">
              <w:rPr>
                <w:rFonts w:cstheme="minorHAnsi"/>
                <w:sz w:val="21"/>
                <w:szCs w:val="21"/>
              </w:rPr>
              <w:t>Apertura LPA y publicación de los Términos de Referencia</w:t>
            </w:r>
          </w:p>
        </w:tc>
        <w:tc>
          <w:tcPr>
            <w:tcW w:w="1417" w:type="dxa"/>
            <w:tcBorders>
              <w:top w:val="single" w:sz="12" w:space="0" w:color="4472C4" w:themeColor="accent1"/>
            </w:tcBorders>
            <w:vAlign w:val="center"/>
          </w:tcPr>
          <w:p w14:paraId="063A4F33" w14:textId="15651910" w:rsidR="006F077F" w:rsidRPr="009F2313" w:rsidRDefault="006F077F" w:rsidP="00B157E2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F2313">
              <w:rPr>
                <w:rFonts w:asciiTheme="minorHAnsi" w:hAnsiTheme="minorHAnsi" w:cstheme="minorHAnsi"/>
                <w:sz w:val="21"/>
                <w:szCs w:val="21"/>
              </w:rPr>
              <w:t xml:space="preserve">Fecha: </w:t>
            </w:r>
            <w:r w:rsidR="000B121D" w:rsidRPr="000B121D">
              <w:rPr>
                <w:rFonts w:asciiTheme="minorHAnsi" w:hAnsiTheme="minorHAnsi" w:cstheme="minorHAnsi"/>
                <w:sz w:val="21"/>
                <w:szCs w:val="21"/>
              </w:rPr>
              <w:t>27/10/2025</w:t>
            </w:r>
          </w:p>
        </w:tc>
        <w:tc>
          <w:tcPr>
            <w:tcW w:w="3686" w:type="dxa"/>
            <w:tcBorders>
              <w:top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5FD1C17" w14:textId="77777777" w:rsidR="006F077F" w:rsidRPr="009F2313" w:rsidRDefault="006F077F" w:rsidP="00B157E2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9F2313">
              <w:rPr>
                <w:rFonts w:cstheme="minorHAnsi"/>
                <w:b/>
                <w:bCs/>
                <w:sz w:val="21"/>
                <w:szCs w:val="21"/>
              </w:rPr>
              <w:t>Lugar:</w:t>
            </w:r>
            <w:r w:rsidRPr="009F2313">
              <w:rPr>
                <w:rFonts w:cstheme="minorHAnsi"/>
                <w:sz w:val="21"/>
                <w:szCs w:val="21"/>
              </w:rPr>
              <w:t xml:space="preserve"> Página Web de FIDUCIARIA DE OCCIDENTE S.A.</w:t>
            </w:r>
          </w:p>
          <w:p w14:paraId="5A2B598C" w14:textId="77777777" w:rsidR="006F077F" w:rsidRPr="009F2313" w:rsidRDefault="006F077F" w:rsidP="00B157E2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hyperlink r:id="rId12" w:history="1">
              <w:r w:rsidRPr="009F2313">
                <w:rPr>
                  <w:rStyle w:val="Hipervnculo"/>
                  <w:rFonts w:cstheme="minorHAnsi"/>
                  <w:sz w:val="21"/>
                  <w:szCs w:val="21"/>
                </w:rPr>
                <w:t>https://www.fiduoccidente.com/empresas/fiducia-de-administracion-pagos-obras-por-impuestos</w:t>
              </w:r>
            </w:hyperlink>
          </w:p>
        </w:tc>
      </w:tr>
      <w:tr w:rsidR="006F077F" w:rsidRPr="009F2313" w14:paraId="0E696B4C" w14:textId="77777777" w:rsidTr="00E96188">
        <w:tc>
          <w:tcPr>
            <w:tcW w:w="562" w:type="dxa"/>
            <w:tcBorders>
              <w:left w:val="single" w:sz="12" w:space="0" w:color="4472C4" w:themeColor="accent1"/>
            </w:tcBorders>
            <w:vAlign w:val="center"/>
          </w:tcPr>
          <w:p w14:paraId="3281A8DA" w14:textId="77777777" w:rsidR="006F077F" w:rsidRPr="009F2313" w:rsidRDefault="006F077F" w:rsidP="00B157E2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F2313">
              <w:rPr>
                <w:rFonts w:cstheme="minorHAnsi"/>
                <w:sz w:val="21"/>
                <w:szCs w:val="21"/>
              </w:rPr>
              <w:t>2</w:t>
            </w:r>
          </w:p>
        </w:tc>
        <w:tc>
          <w:tcPr>
            <w:tcW w:w="3119" w:type="dxa"/>
            <w:vAlign w:val="center"/>
          </w:tcPr>
          <w:p w14:paraId="333781A5" w14:textId="63C41264" w:rsidR="006F077F" w:rsidRPr="009F2313" w:rsidRDefault="000B121D" w:rsidP="00B157E2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0B121D">
              <w:rPr>
                <w:rFonts w:cstheme="minorHAnsi"/>
                <w:sz w:val="21"/>
                <w:szCs w:val="21"/>
              </w:rPr>
              <w:t>Plazo máximo para la presentación de observaciones a los Términos de Referencia</w:t>
            </w:r>
          </w:p>
        </w:tc>
        <w:tc>
          <w:tcPr>
            <w:tcW w:w="1417" w:type="dxa"/>
            <w:vAlign w:val="center"/>
          </w:tcPr>
          <w:p w14:paraId="1EBBFDBF" w14:textId="49F0F094" w:rsidR="000B121D" w:rsidRPr="000B121D" w:rsidRDefault="000B121D" w:rsidP="000B121D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0B121D">
              <w:rPr>
                <w:rFonts w:cstheme="minorHAnsi"/>
                <w:sz w:val="21"/>
                <w:szCs w:val="21"/>
              </w:rPr>
              <w:t>28</w:t>
            </w:r>
            <w:r>
              <w:rPr>
                <w:rFonts w:cstheme="minorHAnsi"/>
                <w:sz w:val="21"/>
                <w:szCs w:val="21"/>
              </w:rPr>
              <w:t>/10/</w:t>
            </w:r>
            <w:r w:rsidRPr="000B121D">
              <w:rPr>
                <w:rFonts w:cstheme="minorHAnsi"/>
                <w:sz w:val="21"/>
                <w:szCs w:val="21"/>
              </w:rPr>
              <w:t>2025</w:t>
            </w:r>
          </w:p>
          <w:p w14:paraId="1003BC25" w14:textId="77777777" w:rsidR="000B121D" w:rsidRDefault="000B121D" w:rsidP="000B121D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0B121D">
              <w:rPr>
                <w:rFonts w:cstheme="minorHAnsi"/>
                <w:sz w:val="21"/>
                <w:szCs w:val="21"/>
              </w:rPr>
              <w:t xml:space="preserve">Hora: </w:t>
            </w:r>
          </w:p>
          <w:p w14:paraId="589011E7" w14:textId="3B8247A8" w:rsidR="006F077F" w:rsidRPr="009F2313" w:rsidRDefault="000B121D" w:rsidP="000B121D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0B121D">
              <w:rPr>
                <w:rFonts w:cstheme="minorHAnsi"/>
                <w:sz w:val="21"/>
                <w:szCs w:val="21"/>
              </w:rPr>
              <w:t>2:00 PM</w:t>
            </w:r>
          </w:p>
        </w:tc>
        <w:tc>
          <w:tcPr>
            <w:tcW w:w="3686" w:type="dxa"/>
            <w:tcBorders>
              <w:right w:val="single" w:sz="12" w:space="0" w:color="4472C4" w:themeColor="accent1"/>
            </w:tcBorders>
            <w:vAlign w:val="center"/>
          </w:tcPr>
          <w:p w14:paraId="2A0BB265" w14:textId="1F583D3A" w:rsidR="006F077F" w:rsidRPr="009F2313" w:rsidRDefault="002D341B" w:rsidP="00B157E2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2D341B">
              <w:rPr>
                <w:rFonts w:cstheme="minorHAnsi"/>
                <w:b/>
                <w:bCs/>
                <w:sz w:val="21"/>
                <w:szCs w:val="21"/>
              </w:rPr>
              <w:t>Via: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="006F077F" w:rsidRPr="009F2313">
              <w:rPr>
                <w:rFonts w:cstheme="minorHAnsi"/>
                <w:sz w:val="21"/>
                <w:szCs w:val="21"/>
              </w:rPr>
              <w:t>correo electrónico:</w:t>
            </w:r>
          </w:p>
          <w:p w14:paraId="1DC7A09D" w14:textId="77777777" w:rsidR="006F077F" w:rsidRPr="009F2313" w:rsidRDefault="006F077F" w:rsidP="00B157E2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hyperlink r:id="rId13" w:history="1">
              <w:r w:rsidRPr="009F2313">
                <w:rPr>
                  <w:rStyle w:val="Hipervnculo"/>
                  <w:rFonts w:cstheme="minorHAnsi"/>
                  <w:sz w:val="21"/>
                  <w:szCs w:val="21"/>
                </w:rPr>
                <w:t>obrasporimpuestos@fiduoccidente.com.co</w:t>
              </w:r>
            </w:hyperlink>
          </w:p>
        </w:tc>
      </w:tr>
      <w:tr w:rsidR="006F077F" w:rsidRPr="009F2313" w14:paraId="21F69077" w14:textId="77777777" w:rsidTr="00E96188">
        <w:tc>
          <w:tcPr>
            <w:tcW w:w="562" w:type="dxa"/>
            <w:tcBorders>
              <w:left w:val="single" w:sz="12" w:space="0" w:color="4472C4" w:themeColor="accent1"/>
            </w:tcBorders>
            <w:vAlign w:val="center"/>
          </w:tcPr>
          <w:p w14:paraId="7D46084A" w14:textId="77777777" w:rsidR="006F077F" w:rsidRPr="009F2313" w:rsidRDefault="006F077F" w:rsidP="00B157E2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F2313">
              <w:rPr>
                <w:rFonts w:cstheme="minorHAnsi"/>
                <w:sz w:val="21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14:paraId="02B8FC3E" w14:textId="07586386" w:rsidR="006F077F" w:rsidRPr="009F2313" w:rsidRDefault="002D341B" w:rsidP="00B157E2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2D341B">
              <w:rPr>
                <w:rFonts w:cstheme="minorHAnsi"/>
                <w:sz w:val="21"/>
                <w:szCs w:val="21"/>
              </w:rPr>
              <w:t>Plazo para presentar manifestaciones de interés de limitar la convocatoria a Mipymes</w:t>
            </w:r>
          </w:p>
        </w:tc>
        <w:tc>
          <w:tcPr>
            <w:tcW w:w="1417" w:type="dxa"/>
            <w:vAlign w:val="center"/>
          </w:tcPr>
          <w:p w14:paraId="23280038" w14:textId="3DD30F45" w:rsidR="006F077F" w:rsidRPr="009F2313" w:rsidRDefault="002D341B" w:rsidP="00B157E2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2D341B">
              <w:rPr>
                <w:rFonts w:cstheme="minorHAnsi"/>
                <w:sz w:val="21"/>
                <w:szCs w:val="21"/>
              </w:rPr>
              <w:t>Minimo un (1) dia antes del cierre de la licitacion</w:t>
            </w:r>
          </w:p>
        </w:tc>
        <w:tc>
          <w:tcPr>
            <w:tcW w:w="3686" w:type="dxa"/>
            <w:tcBorders>
              <w:right w:val="single" w:sz="12" w:space="0" w:color="4472C4" w:themeColor="accent1"/>
            </w:tcBorders>
            <w:vAlign w:val="center"/>
          </w:tcPr>
          <w:p w14:paraId="21084FBC" w14:textId="01012B81" w:rsidR="002D341B" w:rsidRPr="009F2313" w:rsidRDefault="002D341B" w:rsidP="002D341B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2D341B">
              <w:rPr>
                <w:rFonts w:cstheme="minorHAnsi"/>
                <w:b/>
                <w:bCs/>
                <w:sz w:val="21"/>
                <w:szCs w:val="21"/>
              </w:rPr>
              <w:t>Via: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Pr="009F2313">
              <w:rPr>
                <w:rFonts w:cstheme="minorHAnsi"/>
                <w:sz w:val="21"/>
                <w:szCs w:val="21"/>
              </w:rPr>
              <w:t>correo electrónico:</w:t>
            </w:r>
          </w:p>
          <w:p w14:paraId="3AD1E979" w14:textId="56E7B52A" w:rsidR="006F077F" w:rsidRPr="009F2313" w:rsidRDefault="002D341B" w:rsidP="002D341B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hyperlink r:id="rId14" w:history="1">
              <w:r w:rsidRPr="009F2313">
                <w:rPr>
                  <w:rStyle w:val="Hipervnculo"/>
                  <w:rFonts w:cstheme="minorHAnsi"/>
                  <w:sz w:val="21"/>
                  <w:szCs w:val="21"/>
                </w:rPr>
                <w:t>obrasporimpuestos@fiduoccidente.com.co</w:t>
              </w:r>
            </w:hyperlink>
          </w:p>
        </w:tc>
      </w:tr>
      <w:tr w:rsidR="006F077F" w:rsidRPr="009F2313" w14:paraId="40EEA4FF" w14:textId="77777777" w:rsidTr="00E96188">
        <w:tc>
          <w:tcPr>
            <w:tcW w:w="562" w:type="dxa"/>
            <w:tcBorders>
              <w:left w:val="single" w:sz="12" w:space="0" w:color="4472C4" w:themeColor="accent1"/>
            </w:tcBorders>
            <w:vAlign w:val="center"/>
          </w:tcPr>
          <w:p w14:paraId="0B10DFFA" w14:textId="77777777" w:rsidR="006F077F" w:rsidRPr="009F2313" w:rsidRDefault="006F077F" w:rsidP="00B157E2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F2313">
              <w:rPr>
                <w:rFonts w:cstheme="minorHAnsi"/>
                <w:sz w:val="21"/>
                <w:szCs w:val="21"/>
              </w:rPr>
              <w:t>4</w:t>
            </w:r>
          </w:p>
        </w:tc>
        <w:tc>
          <w:tcPr>
            <w:tcW w:w="3119" w:type="dxa"/>
            <w:vAlign w:val="center"/>
          </w:tcPr>
          <w:p w14:paraId="216D3CE2" w14:textId="0647C1E2" w:rsidR="006F077F" w:rsidRPr="009F2313" w:rsidRDefault="00924C50" w:rsidP="00B157E2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924C50">
              <w:rPr>
                <w:rFonts w:cstheme="minorHAnsi"/>
                <w:sz w:val="21"/>
                <w:szCs w:val="21"/>
              </w:rPr>
              <w:t>Plazo máximo para ofrecer respuesta a las observaciones a los Términos de Referencia y publicación de TDR definitivos.</w:t>
            </w:r>
          </w:p>
        </w:tc>
        <w:tc>
          <w:tcPr>
            <w:tcW w:w="1417" w:type="dxa"/>
            <w:vAlign w:val="center"/>
          </w:tcPr>
          <w:p w14:paraId="5C57A855" w14:textId="2758B4DB" w:rsidR="006F077F" w:rsidRPr="009F2313" w:rsidRDefault="004A1196" w:rsidP="00B157E2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4A1196">
              <w:rPr>
                <w:rFonts w:cstheme="minorHAnsi"/>
                <w:sz w:val="21"/>
                <w:szCs w:val="21"/>
              </w:rPr>
              <w:t>29/10/2025</w:t>
            </w:r>
          </w:p>
        </w:tc>
        <w:tc>
          <w:tcPr>
            <w:tcW w:w="3686" w:type="dxa"/>
            <w:tcBorders>
              <w:right w:val="single" w:sz="12" w:space="0" w:color="4472C4" w:themeColor="accent1"/>
            </w:tcBorders>
            <w:vAlign w:val="center"/>
          </w:tcPr>
          <w:p w14:paraId="29E1BA5E" w14:textId="21C1C2E3" w:rsidR="006F077F" w:rsidRPr="009F2313" w:rsidRDefault="0012593C" w:rsidP="00B157E2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Via</w:t>
            </w:r>
            <w:r w:rsidR="006F077F" w:rsidRPr="009F2313"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 w:rsidR="006F077F" w:rsidRPr="009F2313">
              <w:rPr>
                <w:rFonts w:cstheme="minorHAnsi"/>
                <w:sz w:val="21"/>
                <w:szCs w:val="21"/>
              </w:rPr>
              <w:t xml:space="preserve"> correo electrónico</w:t>
            </w:r>
          </w:p>
          <w:p w14:paraId="53B77ACB" w14:textId="77777777" w:rsidR="006F077F" w:rsidRPr="009F2313" w:rsidRDefault="006F077F" w:rsidP="00B157E2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hyperlink r:id="rId15" w:history="1">
              <w:r w:rsidRPr="009F2313">
                <w:rPr>
                  <w:rStyle w:val="Hipervnculo"/>
                  <w:rFonts w:cstheme="minorHAnsi"/>
                  <w:sz w:val="21"/>
                  <w:szCs w:val="21"/>
                </w:rPr>
                <w:t>obrasporimpuestos@fiduoccidente.com.co</w:t>
              </w:r>
            </w:hyperlink>
            <w:r w:rsidRPr="009F2313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  <w:tr w:rsidR="006F077F" w:rsidRPr="009F2313" w14:paraId="1B3FCFF3" w14:textId="77777777" w:rsidTr="00E96188">
        <w:tc>
          <w:tcPr>
            <w:tcW w:w="562" w:type="dxa"/>
            <w:tcBorders>
              <w:left w:val="single" w:sz="12" w:space="0" w:color="4472C4" w:themeColor="accent1"/>
            </w:tcBorders>
            <w:vAlign w:val="center"/>
          </w:tcPr>
          <w:p w14:paraId="1E3CB004" w14:textId="77777777" w:rsidR="006F077F" w:rsidRPr="007C696D" w:rsidRDefault="006F077F" w:rsidP="00B157E2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7C696D">
              <w:rPr>
                <w:rFonts w:cstheme="minorHAnsi"/>
                <w:sz w:val="21"/>
                <w:szCs w:val="21"/>
              </w:rPr>
              <w:t>5</w:t>
            </w:r>
          </w:p>
        </w:tc>
        <w:tc>
          <w:tcPr>
            <w:tcW w:w="3119" w:type="dxa"/>
            <w:vAlign w:val="center"/>
          </w:tcPr>
          <w:p w14:paraId="19395A14" w14:textId="156AF53A" w:rsidR="006F077F" w:rsidRPr="007C696D" w:rsidRDefault="004A1196" w:rsidP="00B157E2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7C696D">
              <w:rPr>
                <w:rFonts w:cstheme="minorHAnsi"/>
                <w:sz w:val="21"/>
                <w:szCs w:val="21"/>
              </w:rPr>
              <w:t>Cierre de la etapa de recibo de propuestas– (plazo máximo de presentación de oferta)</w:t>
            </w:r>
          </w:p>
        </w:tc>
        <w:tc>
          <w:tcPr>
            <w:tcW w:w="1417" w:type="dxa"/>
            <w:vAlign w:val="center"/>
          </w:tcPr>
          <w:p w14:paraId="4F2AD0B7" w14:textId="6E748632" w:rsidR="004A1196" w:rsidRPr="007C696D" w:rsidRDefault="004A1196" w:rsidP="004A1196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7C696D">
              <w:rPr>
                <w:rFonts w:cstheme="minorHAnsi"/>
                <w:sz w:val="21"/>
                <w:szCs w:val="21"/>
              </w:rPr>
              <w:t>30</w:t>
            </w:r>
            <w:r w:rsidRPr="007C696D">
              <w:rPr>
                <w:rFonts w:cstheme="minorHAnsi"/>
                <w:sz w:val="21"/>
                <w:szCs w:val="21"/>
              </w:rPr>
              <w:t>/10/</w:t>
            </w:r>
            <w:r w:rsidRPr="007C696D">
              <w:rPr>
                <w:rFonts w:cstheme="minorHAnsi"/>
                <w:sz w:val="21"/>
                <w:szCs w:val="21"/>
              </w:rPr>
              <w:t>2025</w:t>
            </w:r>
          </w:p>
          <w:p w14:paraId="32C0B11B" w14:textId="77777777" w:rsidR="004A1196" w:rsidRPr="007C696D" w:rsidRDefault="004A1196" w:rsidP="004A1196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7C696D">
              <w:rPr>
                <w:rFonts w:cstheme="minorHAnsi"/>
                <w:sz w:val="21"/>
                <w:szCs w:val="21"/>
              </w:rPr>
              <w:t xml:space="preserve">Hora: </w:t>
            </w:r>
          </w:p>
          <w:p w14:paraId="6F053B1F" w14:textId="074D1238" w:rsidR="006F077F" w:rsidRPr="007C696D" w:rsidRDefault="004A1196" w:rsidP="004A1196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7C696D">
              <w:rPr>
                <w:rFonts w:cstheme="minorHAnsi"/>
                <w:sz w:val="21"/>
                <w:szCs w:val="21"/>
              </w:rPr>
              <w:t>12:00 M</w:t>
            </w:r>
          </w:p>
        </w:tc>
        <w:tc>
          <w:tcPr>
            <w:tcW w:w="3686" w:type="dxa"/>
            <w:tcBorders>
              <w:right w:val="single" w:sz="12" w:space="0" w:color="4472C4" w:themeColor="accent1"/>
            </w:tcBorders>
            <w:vAlign w:val="center"/>
          </w:tcPr>
          <w:p w14:paraId="4DB1554E" w14:textId="64231E82" w:rsidR="007C696D" w:rsidRPr="007C696D" w:rsidRDefault="0012593C" w:rsidP="007C696D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Via</w:t>
            </w:r>
            <w:r w:rsidR="007C696D" w:rsidRPr="007C696D"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 w:rsidR="007C696D" w:rsidRPr="007C696D">
              <w:rPr>
                <w:rFonts w:cstheme="minorHAnsi"/>
                <w:sz w:val="21"/>
                <w:szCs w:val="21"/>
              </w:rPr>
              <w:t xml:space="preserve"> correo electrónico</w:t>
            </w:r>
          </w:p>
          <w:p w14:paraId="36BA118B" w14:textId="272278D0" w:rsidR="006F077F" w:rsidRPr="007C696D" w:rsidRDefault="007C696D" w:rsidP="007C696D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hyperlink r:id="rId16" w:history="1">
              <w:r w:rsidRPr="007C696D">
                <w:rPr>
                  <w:rStyle w:val="Hipervnculo"/>
                  <w:rFonts w:cstheme="minorHAnsi"/>
                  <w:sz w:val="21"/>
                  <w:szCs w:val="21"/>
                </w:rPr>
                <w:t>obrasporimpuestos@fiduoccidente.com.co</w:t>
              </w:r>
            </w:hyperlink>
          </w:p>
        </w:tc>
      </w:tr>
      <w:tr w:rsidR="006F077F" w:rsidRPr="009F2313" w14:paraId="6E681725" w14:textId="77777777" w:rsidTr="00E96188">
        <w:tc>
          <w:tcPr>
            <w:tcW w:w="562" w:type="dxa"/>
            <w:tcBorders>
              <w:left w:val="single" w:sz="12" w:space="0" w:color="4472C4" w:themeColor="accent1"/>
            </w:tcBorders>
            <w:vAlign w:val="center"/>
          </w:tcPr>
          <w:p w14:paraId="7A195791" w14:textId="77777777" w:rsidR="006F077F" w:rsidRPr="009F2313" w:rsidRDefault="006F077F" w:rsidP="00B157E2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F2313">
              <w:rPr>
                <w:rFonts w:cstheme="minorHAnsi"/>
                <w:sz w:val="21"/>
                <w:szCs w:val="21"/>
              </w:rPr>
              <w:t>6</w:t>
            </w:r>
          </w:p>
        </w:tc>
        <w:tc>
          <w:tcPr>
            <w:tcW w:w="3119" w:type="dxa"/>
            <w:vAlign w:val="center"/>
          </w:tcPr>
          <w:p w14:paraId="39416204" w14:textId="2DA69147" w:rsidR="006F077F" w:rsidRPr="007C696D" w:rsidRDefault="007C696D" w:rsidP="00B157E2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7C696D">
              <w:rPr>
                <w:rFonts w:cstheme="minorHAnsi"/>
                <w:sz w:val="21"/>
                <w:szCs w:val="21"/>
              </w:rPr>
              <w:t>Audiencia virtual de cierre</w:t>
            </w:r>
          </w:p>
        </w:tc>
        <w:tc>
          <w:tcPr>
            <w:tcW w:w="1417" w:type="dxa"/>
            <w:vAlign w:val="center"/>
          </w:tcPr>
          <w:p w14:paraId="7C21168C" w14:textId="2F13E21C" w:rsidR="007C696D" w:rsidRPr="007C696D" w:rsidRDefault="007C696D" w:rsidP="007C696D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7C696D">
              <w:rPr>
                <w:rFonts w:cstheme="minorHAnsi"/>
                <w:sz w:val="21"/>
                <w:szCs w:val="21"/>
              </w:rPr>
              <w:t>30</w:t>
            </w:r>
            <w:r>
              <w:rPr>
                <w:rFonts w:cstheme="minorHAnsi"/>
                <w:sz w:val="21"/>
                <w:szCs w:val="21"/>
              </w:rPr>
              <w:t>/10/</w:t>
            </w:r>
            <w:r w:rsidRPr="007C696D">
              <w:rPr>
                <w:rFonts w:cstheme="minorHAnsi"/>
                <w:sz w:val="21"/>
                <w:szCs w:val="21"/>
              </w:rPr>
              <w:t>2025</w:t>
            </w:r>
          </w:p>
          <w:p w14:paraId="389B4F80" w14:textId="77777777" w:rsidR="007C696D" w:rsidRDefault="007C696D" w:rsidP="007C696D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7C696D">
              <w:rPr>
                <w:rFonts w:cstheme="minorHAnsi"/>
                <w:sz w:val="21"/>
                <w:szCs w:val="21"/>
              </w:rPr>
              <w:t xml:space="preserve">Hora: </w:t>
            </w:r>
          </w:p>
          <w:p w14:paraId="588FDBBB" w14:textId="3746F7C0" w:rsidR="006F077F" w:rsidRPr="007C696D" w:rsidRDefault="007C696D" w:rsidP="007C696D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7C696D">
              <w:rPr>
                <w:rFonts w:cstheme="minorHAnsi"/>
                <w:sz w:val="21"/>
                <w:szCs w:val="21"/>
              </w:rPr>
              <w:t>04:00 PM</w:t>
            </w:r>
            <w:r w:rsidRPr="007C696D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3686" w:type="dxa"/>
            <w:tcBorders>
              <w:right w:val="single" w:sz="12" w:space="0" w:color="4472C4" w:themeColor="accent1"/>
            </w:tcBorders>
            <w:vAlign w:val="center"/>
          </w:tcPr>
          <w:p w14:paraId="312EE085" w14:textId="59E1CD62" w:rsidR="006F077F" w:rsidRPr="007C696D" w:rsidRDefault="009D0204" w:rsidP="00B157E2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9F2313">
              <w:rPr>
                <w:rFonts w:cstheme="minorHAnsi"/>
                <w:b/>
                <w:bCs/>
                <w:sz w:val="21"/>
                <w:szCs w:val="21"/>
              </w:rPr>
              <w:t>Lugar: Link de Microsoft Teams publicado mediante comunicado en la Página Web de FIDUCIARIA DE OCCIDENTE S.A.., un (1) días hábil antes del cierre</w:t>
            </w:r>
            <w:r w:rsidRPr="007C696D">
              <w:t xml:space="preserve"> </w:t>
            </w:r>
            <w:hyperlink r:id="rId17" w:history="1">
              <w:r w:rsidR="006F077F" w:rsidRPr="007C696D">
                <w:rPr>
                  <w:rStyle w:val="Hipervnculo"/>
                  <w:rFonts w:cstheme="minorHAnsi"/>
                  <w:sz w:val="21"/>
                  <w:szCs w:val="21"/>
                </w:rPr>
                <w:t>https://www.fiduoccidente.com/empresas/fiducia-de-administracion-pagos-obras-por-impuestos</w:t>
              </w:r>
            </w:hyperlink>
            <w:r w:rsidR="006F077F" w:rsidRPr="007C696D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  <w:tr w:rsidR="006F077F" w:rsidRPr="009F2313" w14:paraId="6E0AC1A0" w14:textId="77777777" w:rsidTr="00E96188">
        <w:tc>
          <w:tcPr>
            <w:tcW w:w="562" w:type="dxa"/>
            <w:tcBorders>
              <w:left w:val="single" w:sz="12" w:space="0" w:color="4472C4" w:themeColor="accent1"/>
            </w:tcBorders>
            <w:vAlign w:val="center"/>
          </w:tcPr>
          <w:p w14:paraId="2A4CD590" w14:textId="77777777" w:rsidR="006F077F" w:rsidRPr="009F2313" w:rsidRDefault="006F077F" w:rsidP="00B157E2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F2313">
              <w:rPr>
                <w:rFonts w:cstheme="minorHAnsi"/>
                <w:sz w:val="21"/>
                <w:szCs w:val="21"/>
              </w:rPr>
              <w:t>7</w:t>
            </w:r>
          </w:p>
        </w:tc>
        <w:tc>
          <w:tcPr>
            <w:tcW w:w="3119" w:type="dxa"/>
            <w:vAlign w:val="center"/>
          </w:tcPr>
          <w:p w14:paraId="5529F3CA" w14:textId="77777777" w:rsidR="009D0204" w:rsidRPr="009D0204" w:rsidRDefault="009D0204" w:rsidP="009D0204">
            <w:pPr>
              <w:pStyle w:val="Default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9D0204">
              <w:rPr>
                <w:rFonts w:asciiTheme="minorHAnsi" w:hAnsiTheme="minorHAnsi" w:cstheme="minorHAnsi"/>
                <w:sz w:val="21"/>
                <w:szCs w:val="21"/>
              </w:rPr>
              <w:t xml:space="preserve">Publicación del informe inicial de </w:t>
            </w:r>
          </w:p>
          <w:p w14:paraId="60A9B72C" w14:textId="457A7D99" w:rsidR="006F077F" w:rsidRPr="009F2313" w:rsidRDefault="009D0204" w:rsidP="009D0204">
            <w:pPr>
              <w:pStyle w:val="Default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9D0204">
              <w:rPr>
                <w:rFonts w:asciiTheme="minorHAnsi" w:hAnsiTheme="minorHAnsi" w:cstheme="minorHAnsi"/>
                <w:sz w:val="21"/>
                <w:szCs w:val="21"/>
              </w:rPr>
              <w:t>evaluación (Informe preliminar)</w:t>
            </w:r>
          </w:p>
        </w:tc>
        <w:tc>
          <w:tcPr>
            <w:tcW w:w="1417" w:type="dxa"/>
            <w:vAlign w:val="center"/>
          </w:tcPr>
          <w:p w14:paraId="55157E7A" w14:textId="1AFFFC9D" w:rsidR="006F077F" w:rsidRPr="009F2313" w:rsidRDefault="00DF174A" w:rsidP="00B157E2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DF174A">
              <w:rPr>
                <w:rFonts w:cstheme="minorHAnsi"/>
                <w:color w:val="000000"/>
                <w:sz w:val="21"/>
                <w:szCs w:val="21"/>
                <w14:ligatures w14:val="standardContextual"/>
              </w:rPr>
              <w:t>06</w:t>
            </w:r>
            <w:r w:rsidR="00FB41E8">
              <w:rPr>
                <w:rFonts w:cstheme="minorHAnsi"/>
                <w:color w:val="000000"/>
                <w:sz w:val="21"/>
                <w:szCs w:val="21"/>
                <w14:ligatures w14:val="standardContextual"/>
              </w:rPr>
              <w:t>/11/</w:t>
            </w:r>
            <w:r w:rsidRPr="00DF174A">
              <w:rPr>
                <w:rFonts w:cstheme="minorHAnsi"/>
                <w:color w:val="000000"/>
                <w:sz w:val="21"/>
                <w:szCs w:val="21"/>
                <w14:ligatures w14:val="standardContextual"/>
              </w:rPr>
              <w:t>2025</w:t>
            </w:r>
          </w:p>
        </w:tc>
        <w:tc>
          <w:tcPr>
            <w:tcW w:w="3686" w:type="dxa"/>
            <w:tcBorders>
              <w:right w:val="single" w:sz="12" w:space="0" w:color="4472C4" w:themeColor="accent1"/>
            </w:tcBorders>
            <w:vAlign w:val="center"/>
          </w:tcPr>
          <w:p w14:paraId="3096A985" w14:textId="0ED9E940" w:rsidR="00FB41E8" w:rsidRPr="009F2313" w:rsidRDefault="006F077F" w:rsidP="00FB41E8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9F2313">
              <w:rPr>
                <w:rFonts w:cstheme="minorHAnsi"/>
                <w:b/>
                <w:bCs/>
                <w:sz w:val="21"/>
                <w:szCs w:val="21"/>
              </w:rPr>
              <w:t>L</w:t>
            </w:r>
            <w:r w:rsidR="00FB41E8" w:rsidRPr="009F2313">
              <w:rPr>
                <w:rFonts w:cstheme="minorHAnsi"/>
                <w:b/>
                <w:bCs/>
                <w:sz w:val="21"/>
                <w:szCs w:val="21"/>
              </w:rPr>
              <w:t>ugar:</w:t>
            </w:r>
            <w:r w:rsidR="00FB41E8" w:rsidRPr="009F2313">
              <w:rPr>
                <w:rFonts w:cstheme="minorHAnsi"/>
                <w:sz w:val="21"/>
                <w:szCs w:val="21"/>
              </w:rPr>
              <w:t xml:space="preserve"> Página Web de FIDUCIARIA DE OCCIDENTE S.A.</w:t>
            </w:r>
          </w:p>
          <w:p w14:paraId="425FBE0D" w14:textId="1EF21CD3" w:rsidR="006F077F" w:rsidRPr="009F2313" w:rsidRDefault="00FB41E8" w:rsidP="00FB41E8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hyperlink r:id="rId18" w:history="1">
              <w:r w:rsidRPr="009F2313">
                <w:rPr>
                  <w:rStyle w:val="Hipervnculo"/>
                  <w:rFonts w:cstheme="minorHAnsi"/>
                  <w:sz w:val="21"/>
                  <w:szCs w:val="21"/>
                </w:rPr>
                <w:t>https://www.fiduoccidente.com/empresas/fiducia-de-administracion-pagos-obras-por-impuestos</w:t>
              </w:r>
            </w:hyperlink>
          </w:p>
        </w:tc>
      </w:tr>
      <w:tr w:rsidR="006F077F" w:rsidRPr="009F2313" w14:paraId="4BF73AAC" w14:textId="77777777" w:rsidTr="00E96188">
        <w:tc>
          <w:tcPr>
            <w:tcW w:w="562" w:type="dxa"/>
            <w:tcBorders>
              <w:left w:val="single" w:sz="12" w:space="0" w:color="4472C4" w:themeColor="accent1"/>
            </w:tcBorders>
            <w:vAlign w:val="center"/>
          </w:tcPr>
          <w:p w14:paraId="2DB30D37" w14:textId="77777777" w:rsidR="006F077F" w:rsidRPr="009F2313" w:rsidRDefault="006F077F" w:rsidP="00B157E2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F2313">
              <w:rPr>
                <w:rFonts w:cstheme="minorHAnsi"/>
                <w:sz w:val="21"/>
                <w:szCs w:val="21"/>
              </w:rPr>
              <w:lastRenderedPageBreak/>
              <w:t>8</w:t>
            </w:r>
          </w:p>
        </w:tc>
        <w:tc>
          <w:tcPr>
            <w:tcW w:w="3119" w:type="dxa"/>
            <w:vAlign w:val="center"/>
          </w:tcPr>
          <w:p w14:paraId="513EC2CC" w14:textId="77777777" w:rsidR="00DF174A" w:rsidRPr="00DF174A" w:rsidRDefault="00DF174A" w:rsidP="00DF174A">
            <w:pPr>
              <w:pStyle w:val="Default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F174A">
              <w:rPr>
                <w:rFonts w:asciiTheme="minorHAnsi" w:hAnsiTheme="minorHAnsi" w:cstheme="minorHAnsi"/>
                <w:sz w:val="21"/>
                <w:szCs w:val="21"/>
              </w:rPr>
              <w:t xml:space="preserve">Observaciones al informe de </w:t>
            </w:r>
          </w:p>
          <w:p w14:paraId="6FC3EDAA" w14:textId="77777777" w:rsidR="00DF174A" w:rsidRPr="00DF174A" w:rsidRDefault="00DF174A" w:rsidP="00DF174A">
            <w:pPr>
              <w:pStyle w:val="Default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F174A">
              <w:rPr>
                <w:rFonts w:asciiTheme="minorHAnsi" w:hAnsiTheme="minorHAnsi" w:cstheme="minorHAnsi"/>
                <w:sz w:val="21"/>
                <w:szCs w:val="21"/>
              </w:rPr>
              <w:t xml:space="preserve">evaluación de las ofertas (plazo máximo </w:t>
            </w:r>
          </w:p>
          <w:p w14:paraId="490EB4A5" w14:textId="4A817FA1" w:rsidR="006F077F" w:rsidRPr="009F2313" w:rsidRDefault="00DF174A" w:rsidP="00DF174A">
            <w:pPr>
              <w:pStyle w:val="Default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F174A">
              <w:rPr>
                <w:rFonts w:asciiTheme="minorHAnsi" w:hAnsiTheme="minorHAnsi" w:cstheme="minorHAnsi"/>
                <w:sz w:val="21"/>
                <w:szCs w:val="21"/>
              </w:rPr>
              <w:t>para presentar subsanaciones)</w:t>
            </w:r>
          </w:p>
        </w:tc>
        <w:tc>
          <w:tcPr>
            <w:tcW w:w="1417" w:type="dxa"/>
            <w:vAlign w:val="center"/>
          </w:tcPr>
          <w:p w14:paraId="34C55434" w14:textId="5601F219" w:rsidR="00DF174A" w:rsidRPr="00DF174A" w:rsidRDefault="00DF174A" w:rsidP="00DF174A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F174A">
              <w:rPr>
                <w:rFonts w:asciiTheme="minorHAnsi" w:hAnsiTheme="minorHAnsi" w:cstheme="minorHAnsi"/>
                <w:sz w:val="21"/>
                <w:szCs w:val="21"/>
              </w:rPr>
              <w:t>07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/11/</w:t>
            </w:r>
            <w:r w:rsidRPr="00DF174A">
              <w:rPr>
                <w:rFonts w:asciiTheme="minorHAnsi" w:hAnsiTheme="minorHAnsi" w:cstheme="minorHAnsi"/>
                <w:sz w:val="21"/>
                <w:szCs w:val="21"/>
              </w:rPr>
              <w:t>2025</w:t>
            </w:r>
          </w:p>
          <w:p w14:paraId="6ECCC8D0" w14:textId="77777777" w:rsidR="00DF174A" w:rsidRDefault="00DF174A" w:rsidP="00DF174A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DF174A">
              <w:rPr>
                <w:rFonts w:cstheme="minorHAnsi"/>
                <w:sz w:val="21"/>
                <w:szCs w:val="21"/>
              </w:rPr>
              <w:t xml:space="preserve">Hora: </w:t>
            </w:r>
          </w:p>
          <w:p w14:paraId="11E404DF" w14:textId="23B195CE" w:rsidR="006F077F" w:rsidRPr="009F2313" w:rsidRDefault="00DF174A" w:rsidP="00DF174A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DF174A">
              <w:rPr>
                <w:rFonts w:cstheme="minorHAnsi"/>
                <w:sz w:val="21"/>
                <w:szCs w:val="21"/>
              </w:rPr>
              <w:t>2:00 PM</w:t>
            </w:r>
          </w:p>
        </w:tc>
        <w:tc>
          <w:tcPr>
            <w:tcW w:w="3686" w:type="dxa"/>
            <w:tcBorders>
              <w:right w:val="single" w:sz="12" w:space="0" w:color="4472C4" w:themeColor="accent1"/>
            </w:tcBorders>
            <w:vAlign w:val="center"/>
          </w:tcPr>
          <w:p w14:paraId="66616008" w14:textId="77777777" w:rsidR="00177930" w:rsidRPr="007C696D" w:rsidRDefault="00177930" w:rsidP="00177930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Via</w:t>
            </w:r>
            <w:r w:rsidRPr="007C696D"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 w:rsidRPr="007C696D">
              <w:rPr>
                <w:rFonts w:cstheme="minorHAnsi"/>
                <w:sz w:val="21"/>
                <w:szCs w:val="21"/>
              </w:rPr>
              <w:t xml:space="preserve"> correo electrónico</w:t>
            </w:r>
          </w:p>
          <w:p w14:paraId="3274F567" w14:textId="40AE02B3" w:rsidR="006F077F" w:rsidRPr="009F2313" w:rsidRDefault="00177930" w:rsidP="00177930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hyperlink r:id="rId19" w:history="1">
              <w:r w:rsidRPr="007C696D">
                <w:rPr>
                  <w:rStyle w:val="Hipervnculo"/>
                  <w:rFonts w:cstheme="minorHAnsi"/>
                  <w:sz w:val="21"/>
                  <w:szCs w:val="21"/>
                </w:rPr>
                <w:t>obrasporimpuestos@fiduoccidente.com.co</w:t>
              </w:r>
            </w:hyperlink>
          </w:p>
        </w:tc>
      </w:tr>
      <w:tr w:rsidR="006F077F" w:rsidRPr="009F2313" w14:paraId="5EAF71FB" w14:textId="77777777" w:rsidTr="00E96188">
        <w:tc>
          <w:tcPr>
            <w:tcW w:w="562" w:type="dxa"/>
            <w:tcBorders>
              <w:left w:val="single" w:sz="12" w:space="0" w:color="4472C4" w:themeColor="accent1"/>
            </w:tcBorders>
            <w:vAlign w:val="center"/>
          </w:tcPr>
          <w:p w14:paraId="6692B28C" w14:textId="77777777" w:rsidR="006F077F" w:rsidRPr="009F2313" w:rsidRDefault="006F077F" w:rsidP="00B157E2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F2313">
              <w:rPr>
                <w:rFonts w:cstheme="minorHAnsi"/>
                <w:sz w:val="21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14:paraId="5E88D289" w14:textId="6C52E461" w:rsidR="005A1281" w:rsidRPr="005A1281" w:rsidRDefault="005A1281" w:rsidP="005A1281">
            <w:pPr>
              <w:pStyle w:val="Default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A1281">
              <w:rPr>
                <w:rFonts w:asciiTheme="minorHAnsi" w:hAnsiTheme="minorHAnsi" w:cstheme="minorHAnsi"/>
                <w:sz w:val="21"/>
                <w:szCs w:val="21"/>
              </w:rPr>
              <w:t xml:space="preserve">Respuesta a observaciones y publicación del informe final de evaluación (orden de elegibilidad, recomendación del contratista </w:t>
            </w:r>
          </w:p>
          <w:p w14:paraId="24D88B70" w14:textId="73ED5688" w:rsidR="006F077F" w:rsidRPr="009F2313" w:rsidRDefault="005A1281" w:rsidP="005A1281">
            <w:pPr>
              <w:pStyle w:val="Default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A1281">
              <w:rPr>
                <w:rFonts w:asciiTheme="minorHAnsi" w:hAnsiTheme="minorHAnsi" w:cstheme="minorHAnsi"/>
                <w:sz w:val="21"/>
                <w:szCs w:val="21"/>
              </w:rPr>
              <w:t>seleccionado o de declaratoria desierta o fallido de la LPA)</w:t>
            </w:r>
          </w:p>
        </w:tc>
        <w:tc>
          <w:tcPr>
            <w:tcW w:w="1417" w:type="dxa"/>
            <w:vAlign w:val="center"/>
          </w:tcPr>
          <w:p w14:paraId="226A14B7" w14:textId="647231AB" w:rsidR="006F077F" w:rsidRPr="009F2313" w:rsidRDefault="006F077F" w:rsidP="00B157E2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F2313">
              <w:rPr>
                <w:rFonts w:asciiTheme="minorHAnsi" w:hAnsiTheme="minorHAnsi" w:cstheme="minorHAnsi"/>
                <w:sz w:val="21"/>
                <w:szCs w:val="21"/>
              </w:rPr>
              <w:t xml:space="preserve">Fecha: </w:t>
            </w:r>
            <w:r w:rsidR="005A1281">
              <w:rPr>
                <w:rFonts w:asciiTheme="minorHAnsi" w:hAnsiTheme="minorHAnsi" w:cstheme="minorHAnsi"/>
                <w:sz w:val="21"/>
                <w:szCs w:val="21"/>
              </w:rPr>
              <w:t>14</w:t>
            </w:r>
            <w:r w:rsidRPr="009F2313">
              <w:rPr>
                <w:rFonts w:asciiTheme="minorHAnsi" w:hAnsiTheme="minorHAnsi" w:cstheme="minorHAnsi"/>
                <w:sz w:val="21"/>
                <w:szCs w:val="21"/>
              </w:rPr>
              <w:t>/1</w:t>
            </w:r>
            <w:r w:rsidR="005A1281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Pr="009F2313">
              <w:rPr>
                <w:rFonts w:asciiTheme="minorHAnsi" w:hAnsiTheme="minorHAnsi" w:cstheme="minorHAnsi"/>
                <w:sz w:val="21"/>
                <w:szCs w:val="21"/>
              </w:rPr>
              <w:t xml:space="preserve">/2025 </w:t>
            </w:r>
          </w:p>
          <w:p w14:paraId="3399CF91" w14:textId="66F6C292" w:rsidR="006F077F" w:rsidRPr="009F2313" w:rsidRDefault="006F077F" w:rsidP="00B157E2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F2313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3686" w:type="dxa"/>
            <w:tcBorders>
              <w:right w:val="single" w:sz="12" w:space="0" w:color="4472C4" w:themeColor="accent1"/>
            </w:tcBorders>
            <w:vAlign w:val="center"/>
          </w:tcPr>
          <w:p w14:paraId="2EBCC891" w14:textId="77777777" w:rsidR="006F077F" w:rsidRPr="009F2313" w:rsidRDefault="006F077F" w:rsidP="00B157E2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9F2313">
              <w:rPr>
                <w:rFonts w:cstheme="minorHAnsi"/>
                <w:b/>
                <w:bCs/>
                <w:sz w:val="21"/>
                <w:szCs w:val="21"/>
              </w:rPr>
              <w:t>Lugar:</w:t>
            </w:r>
            <w:r w:rsidRPr="009F2313">
              <w:rPr>
                <w:rFonts w:cstheme="minorHAnsi"/>
                <w:sz w:val="21"/>
                <w:szCs w:val="21"/>
              </w:rPr>
              <w:t xml:space="preserve"> Página Web de FIDUCIARIA DE OCCIDENTE S.A.</w:t>
            </w:r>
          </w:p>
          <w:p w14:paraId="1B6722D1" w14:textId="77777777" w:rsidR="006F077F" w:rsidRPr="009F2313" w:rsidRDefault="006F077F" w:rsidP="00B157E2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hyperlink r:id="rId20" w:history="1">
              <w:r w:rsidRPr="009F2313">
                <w:rPr>
                  <w:rStyle w:val="Hipervnculo"/>
                  <w:rFonts w:cstheme="minorHAnsi"/>
                  <w:sz w:val="21"/>
                  <w:szCs w:val="21"/>
                </w:rPr>
                <w:t>https://www.fiduoccidente.com/empresas/fiducia-de-administracion-pagos-obras-por-impuestos</w:t>
              </w:r>
            </w:hyperlink>
          </w:p>
        </w:tc>
      </w:tr>
      <w:tr w:rsidR="006F077F" w:rsidRPr="009F2313" w14:paraId="26734EDD" w14:textId="77777777" w:rsidTr="00E96188">
        <w:trPr>
          <w:trHeight w:val="655"/>
        </w:trPr>
        <w:tc>
          <w:tcPr>
            <w:tcW w:w="562" w:type="dxa"/>
            <w:tcBorders>
              <w:left w:val="single" w:sz="12" w:space="0" w:color="4472C4" w:themeColor="accent1"/>
            </w:tcBorders>
            <w:vAlign w:val="center"/>
          </w:tcPr>
          <w:p w14:paraId="0BB4A405" w14:textId="77777777" w:rsidR="006F077F" w:rsidRPr="009F2313" w:rsidRDefault="006F077F" w:rsidP="00B157E2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F2313">
              <w:rPr>
                <w:rFonts w:cstheme="minorHAnsi"/>
                <w:sz w:val="21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14:paraId="2C0514A2" w14:textId="496789E5" w:rsidR="006F077F" w:rsidRPr="009F2313" w:rsidRDefault="005A1281" w:rsidP="005A1281">
            <w:pPr>
              <w:pStyle w:val="Default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A1281">
              <w:rPr>
                <w:rFonts w:asciiTheme="minorHAnsi" w:hAnsiTheme="minorHAnsi" w:cstheme="minorHAnsi"/>
                <w:sz w:val="21"/>
                <w:szCs w:val="21"/>
              </w:rPr>
              <w:t xml:space="preserve">Publicación del informe definitivo de evaluación  </w:t>
            </w:r>
          </w:p>
        </w:tc>
        <w:tc>
          <w:tcPr>
            <w:tcW w:w="1417" w:type="dxa"/>
            <w:vAlign w:val="center"/>
          </w:tcPr>
          <w:p w14:paraId="59F542E6" w14:textId="4B2AFE21" w:rsidR="006F077F" w:rsidRPr="009F2313" w:rsidRDefault="006F077F" w:rsidP="00B157E2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F2313">
              <w:rPr>
                <w:rFonts w:asciiTheme="minorHAnsi" w:hAnsiTheme="minorHAnsi" w:cstheme="minorHAnsi"/>
                <w:sz w:val="21"/>
                <w:szCs w:val="21"/>
              </w:rPr>
              <w:t xml:space="preserve">Fecha: </w:t>
            </w:r>
            <w:r w:rsidR="005A1281">
              <w:rPr>
                <w:rFonts w:asciiTheme="minorHAnsi" w:hAnsiTheme="minorHAnsi" w:cstheme="minorHAnsi"/>
                <w:sz w:val="21"/>
                <w:szCs w:val="21"/>
              </w:rPr>
              <w:t>18</w:t>
            </w:r>
            <w:r w:rsidRPr="009F2313">
              <w:rPr>
                <w:rFonts w:asciiTheme="minorHAnsi" w:hAnsiTheme="minorHAnsi" w:cstheme="minorHAnsi"/>
                <w:sz w:val="21"/>
                <w:szCs w:val="21"/>
              </w:rPr>
              <w:t>/1</w:t>
            </w:r>
            <w:r w:rsidR="005A1281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Pr="009F2313">
              <w:rPr>
                <w:rFonts w:asciiTheme="minorHAnsi" w:hAnsiTheme="minorHAnsi" w:cstheme="minorHAnsi"/>
                <w:sz w:val="21"/>
                <w:szCs w:val="21"/>
              </w:rPr>
              <w:t xml:space="preserve">/2025 </w:t>
            </w:r>
          </w:p>
          <w:p w14:paraId="3114464D" w14:textId="77777777" w:rsidR="006F077F" w:rsidRPr="009F2313" w:rsidRDefault="006F077F" w:rsidP="00B157E2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686" w:type="dxa"/>
            <w:tcBorders>
              <w:right w:val="single" w:sz="12" w:space="0" w:color="4472C4" w:themeColor="accent1"/>
            </w:tcBorders>
            <w:vAlign w:val="center"/>
          </w:tcPr>
          <w:p w14:paraId="71D9BC28" w14:textId="77777777" w:rsidR="006F077F" w:rsidRPr="009F2313" w:rsidRDefault="006F077F" w:rsidP="00B157E2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9F2313">
              <w:rPr>
                <w:rFonts w:cstheme="minorHAnsi"/>
                <w:b/>
                <w:bCs/>
                <w:sz w:val="21"/>
                <w:szCs w:val="21"/>
              </w:rPr>
              <w:t>Lugar:</w:t>
            </w:r>
            <w:r w:rsidRPr="009F2313">
              <w:rPr>
                <w:rFonts w:cstheme="minorHAnsi"/>
                <w:sz w:val="21"/>
                <w:szCs w:val="21"/>
              </w:rPr>
              <w:t xml:space="preserve"> Página Web de FIDUCIARIA DE OCCIDENTE S.A.</w:t>
            </w:r>
          </w:p>
          <w:p w14:paraId="49142F9C" w14:textId="77777777" w:rsidR="006F077F" w:rsidRPr="009F2313" w:rsidRDefault="006F077F" w:rsidP="00B157E2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hyperlink r:id="rId21" w:history="1">
              <w:r w:rsidRPr="009F2313">
                <w:rPr>
                  <w:rStyle w:val="Hipervnculo"/>
                  <w:rFonts w:cstheme="minorHAnsi"/>
                  <w:sz w:val="21"/>
                  <w:szCs w:val="21"/>
                </w:rPr>
                <w:t>https://www.fiduoccidente.com/empresas/fiducia-de-administracion-pagos-obras-por-impuestos</w:t>
              </w:r>
            </w:hyperlink>
          </w:p>
        </w:tc>
      </w:tr>
      <w:tr w:rsidR="006F077F" w:rsidRPr="009F2313" w14:paraId="19D5704B" w14:textId="77777777" w:rsidTr="00E96188">
        <w:tc>
          <w:tcPr>
            <w:tcW w:w="562" w:type="dxa"/>
            <w:tcBorders>
              <w:left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30A529EF" w14:textId="77777777" w:rsidR="006F077F" w:rsidRPr="009F2313" w:rsidRDefault="006F077F" w:rsidP="00B157E2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F2313">
              <w:rPr>
                <w:rFonts w:cstheme="minorHAnsi"/>
                <w:sz w:val="21"/>
                <w:szCs w:val="21"/>
              </w:rPr>
              <w:t>11</w:t>
            </w:r>
          </w:p>
        </w:tc>
        <w:tc>
          <w:tcPr>
            <w:tcW w:w="3119" w:type="dxa"/>
            <w:tcBorders>
              <w:bottom w:val="single" w:sz="12" w:space="0" w:color="4472C4" w:themeColor="accent1"/>
            </w:tcBorders>
            <w:vAlign w:val="center"/>
          </w:tcPr>
          <w:p w14:paraId="7C357E7E" w14:textId="43672712" w:rsidR="000C16BF" w:rsidRPr="000C16BF" w:rsidRDefault="000C16BF" w:rsidP="000C16BF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C16BF">
              <w:rPr>
                <w:rFonts w:asciiTheme="minorHAnsi" w:hAnsiTheme="minorHAnsi" w:cstheme="minorHAnsi"/>
                <w:sz w:val="21"/>
                <w:szCs w:val="21"/>
              </w:rPr>
              <w:t>Publicación de acta de aceptación</w:t>
            </w:r>
            <w:r w:rsidR="00E9618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0C16BF">
              <w:rPr>
                <w:rFonts w:asciiTheme="minorHAnsi" w:hAnsiTheme="minorHAnsi" w:cstheme="minorHAnsi"/>
                <w:sz w:val="21"/>
                <w:szCs w:val="21"/>
              </w:rPr>
              <w:t xml:space="preserve">de la </w:t>
            </w:r>
          </w:p>
          <w:p w14:paraId="4B4691C3" w14:textId="2B4290AD" w:rsidR="006F077F" w:rsidRPr="009F2313" w:rsidRDefault="000C16BF" w:rsidP="000C16B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16BF">
              <w:rPr>
                <w:rFonts w:asciiTheme="minorHAnsi" w:hAnsiTheme="minorHAnsi" w:cstheme="minorHAnsi"/>
                <w:sz w:val="21"/>
                <w:szCs w:val="21"/>
              </w:rPr>
              <w:t>oferta o de declaratoria desierta</w:t>
            </w:r>
          </w:p>
        </w:tc>
        <w:tc>
          <w:tcPr>
            <w:tcW w:w="5103" w:type="dxa"/>
            <w:gridSpan w:val="2"/>
            <w:tcBorders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D52BACE" w14:textId="4E477B67" w:rsidR="006F077F" w:rsidRPr="009F2313" w:rsidRDefault="006F077F" w:rsidP="00B157E2">
            <w:pPr>
              <w:pStyle w:val="Default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9F231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Fecha</w:t>
            </w:r>
            <w:r w:rsidRPr="009F2313"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r w:rsidR="000C16BF" w:rsidRPr="000C16BF">
              <w:rPr>
                <w:rFonts w:asciiTheme="minorHAnsi" w:hAnsiTheme="minorHAnsi" w:cstheme="minorHAnsi"/>
                <w:sz w:val="21"/>
                <w:szCs w:val="21"/>
              </w:rPr>
              <w:t>Dentro de los tres (3) días hábiles posteriores a la fecha de publicación del informe definitivo</w:t>
            </w:r>
          </w:p>
        </w:tc>
      </w:tr>
    </w:tbl>
    <w:p w14:paraId="7E0A1DE4" w14:textId="77777777" w:rsidR="000C16BF" w:rsidRDefault="000C16BF" w:rsidP="0033325D"/>
    <w:p w14:paraId="3B3721D9" w14:textId="77777777" w:rsidR="000C16BF" w:rsidRPr="008D6A14" w:rsidRDefault="000C16BF" w:rsidP="000C16BF">
      <w:pPr>
        <w:spacing w:after="0" w:line="276" w:lineRule="auto"/>
        <w:jc w:val="both"/>
        <w:rPr>
          <w:rFonts w:cstheme="minorHAnsi"/>
          <w:sz w:val="21"/>
          <w:szCs w:val="21"/>
        </w:rPr>
      </w:pPr>
      <w:r w:rsidRPr="008D6A14">
        <w:rPr>
          <w:rFonts w:cstheme="minorHAnsi"/>
          <w:sz w:val="21"/>
          <w:szCs w:val="21"/>
        </w:rPr>
        <w:t>El presente cronograma detalla las fases, fechas, responsables y actividades que orientan el desarrollo del proceso contractual, desde la publicación de los términos de referencia hasta la adjudicación y formalización del contrato, garantizando la trazabilidad de las actuaciones, la igualdad entre oferentes y el uso de medios electrónicos que aseguren el acceso y registro de la información contractual conforme a las disposiciones del mecanismo Obras por Impuestos (OXI).</w:t>
      </w:r>
    </w:p>
    <w:p w14:paraId="0890EF40" w14:textId="77777777" w:rsidR="000C16BF" w:rsidRPr="0033325D" w:rsidRDefault="000C16BF" w:rsidP="0033325D"/>
    <w:sectPr w:rsidR="000C16BF" w:rsidRPr="0033325D" w:rsidSect="00BF041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 w:code="1"/>
      <w:pgMar w:top="1985" w:right="1701" w:bottom="1418" w:left="170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304AD" w14:textId="77777777" w:rsidR="002B5193" w:rsidRDefault="002B5193" w:rsidP="0061105B">
      <w:pPr>
        <w:spacing w:after="0" w:line="240" w:lineRule="auto"/>
      </w:pPr>
      <w:r>
        <w:separator/>
      </w:r>
    </w:p>
  </w:endnote>
  <w:endnote w:type="continuationSeparator" w:id="0">
    <w:p w14:paraId="49FD7977" w14:textId="77777777" w:rsidR="002B5193" w:rsidRDefault="002B5193" w:rsidP="0061105B">
      <w:pPr>
        <w:spacing w:after="0" w:line="240" w:lineRule="auto"/>
      </w:pPr>
      <w:r>
        <w:continuationSeparator/>
      </w:r>
    </w:p>
  </w:endnote>
  <w:endnote w:type="continuationNotice" w:id="1">
    <w:p w14:paraId="0559EEC6" w14:textId="77777777" w:rsidR="002B5193" w:rsidRDefault="002B51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1FB2" w14:textId="77777777" w:rsidR="00E710AF" w:rsidRDefault="00E710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41970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C85C76" w14:textId="4BB45541" w:rsidR="009552A8" w:rsidRDefault="009552A8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6F1FF1" w14:textId="77777777" w:rsidR="009552A8" w:rsidRDefault="009552A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F99B" w14:textId="77777777" w:rsidR="00E710AF" w:rsidRDefault="00E710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156CA" w14:textId="77777777" w:rsidR="002B5193" w:rsidRDefault="002B5193" w:rsidP="0061105B">
      <w:pPr>
        <w:spacing w:after="0" w:line="240" w:lineRule="auto"/>
      </w:pPr>
      <w:r>
        <w:separator/>
      </w:r>
    </w:p>
  </w:footnote>
  <w:footnote w:type="continuationSeparator" w:id="0">
    <w:p w14:paraId="236B0964" w14:textId="77777777" w:rsidR="002B5193" w:rsidRDefault="002B5193" w:rsidP="0061105B">
      <w:pPr>
        <w:spacing w:after="0" w:line="240" w:lineRule="auto"/>
      </w:pPr>
      <w:r>
        <w:continuationSeparator/>
      </w:r>
    </w:p>
  </w:footnote>
  <w:footnote w:type="continuationNotice" w:id="1">
    <w:p w14:paraId="1DB7DF6E" w14:textId="77777777" w:rsidR="002B5193" w:rsidRDefault="002B51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A199" w14:textId="77777777" w:rsidR="00E710AF" w:rsidRDefault="00E710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529F" w14:textId="0F080F0B" w:rsidR="00E710AF" w:rsidRDefault="00E710A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2766" w14:textId="77777777" w:rsidR="00E710AF" w:rsidRDefault="00E710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0F99"/>
    <w:multiLevelType w:val="hybridMultilevel"/>
    <w:tmpl w:val="E702D3AC"/>
    <w:lvl w:ilvl="0" w:tplc="E38027F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747E1"/>
    <w:multiLevelType w:val="hybridMultilevel"/>
    <w:tmpl w:val="A76204B4"/>
    <w:lvl w:ilvl="0" w:tplc="240A0017">
      <w:start w:val="1"/>
      <w:numFmt w:val="lowerLetter"/>
      <w:lvlText w:val="%1)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607A84"/>
    <w:multiLevelType w:val="hybridMultilevel"/>
    <w:tmpl w:val="FB408C20"/>
    <w:lvl w:ilvl="0" w:tplc="240A0017">
      <w:start w:val="1"/>
      <w:numFmt w:val="lowerLetter"/>
      <w:lvlText w:val="%1)"/>
      <w:lvlJc w:val="left"/>
      <w:pPr>
        <w:ind w:left="707" w:hanging="360"/>
      </w:pPr>
    </w:lvl>
    <w:lvl w:ilvl="1" w:tplc="240A0019" w:tentative="1">
      <w:start w:val="1"/>
      <w:numFmt w:val="lowerLetter"/>
      <w:lvlText w:val="%2."/>
      <w:lvlJc w:val="left"/>
      <w:pPr>
        <w:ind w:left="1427" w:hanging="360"/>
      </w:pPr>
    </w:lvl>
    <w:lvl w:ilvl="2" w:tplc="240A001B" w:tentative="1">
      <w:start w:val="1"/>
      <w:numFmt w:val="lowerRoman"/>
      <w:lvlText w:val="%3."/>
      <w:lvlJc w:val="right"/>
      <w:pPr>
        <w:ind w:left="2147" w:hanging="180"/>
      </w:pPr>
    </w:lvl>
    <w:lvl w:ilvl="3" w:tplc="240A000F" w:tentative="1">
      <w:start w:val="1"/>
      <w:numFmt w:val="decimal"/>
      <w:lvlText w:val="%4."/>
      <w:lvlJc w:val="left"/>
      <w:pPr>
        <w:ind w:left="2867" w:hanging="360"/>
      </w:pPr>
    </w:lvl>
    <w:lvl w:ilvl="4" w:tplc="240A0019" w:tentative="1">
      <w:start w:val="1"/>
      <w:numFmt w:val="lowerLetter"/>
      <w:lvlText w:val="%5."/>
      <w:lvlJc w:val="left"/>
      <w:pPr>
        <w:ind w:left="3587" w:hanging="360"/>
      </w:pPr>
    </w:lvl>
    <w:lvl w:ilvl="5" w:tplc="240A001B" w:tentative="1">
      <w:start w:val="1"/>
      <w:numFmt w:val="lowerRoman"/>
      <w:lvlText w:val="%6."/>
      <w:lvlJc w:val="right"/>
      <w:pPr>
        <w:ind w:left="4307" w:hanging="180"/>
      </w:pPr>
    </w:lvl>
    <w:lvl w:ilvl="6" w:tplc="240A000F" w:tentative="1">
      <w:start w:val="1"/>
      <w:numFmt w:val="decimal"/>
      <w:lvlText w:val="%7."/>
      <w:lvlJc w:val="left"/>
      <w:pPr>
        <w:ind w:left="5027" w:hanging="360"/>
      </w:pPr>
    </w:lvl>
    <w:lvl w:ilvl="7" w:tplc="240A0019" w:tentative="1">
      <w:start w:val="1"/>
      <w:numFmt w:val="lowerLetter"/>
      <w:lvlText w:val="%8."/>
      <w:lvlJc w:val="left"/>
      <w:pPr>
        <w:ind w:left="5747" w:hanging="360"/>
      </w:pPr>
    </w:lvl>
    <w:lvl w:ilvl="8" w:tplc="240A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3" w15:restartNumberingAfterBreak="0">
    <w:nsid w:val="0E9E7E14"/>
    <w:multiLevelType w:val="hybridMultilevel"/>
    <w:tmpl w:val="3EE8D102"/>
    <w:lvl w:ilvl="0" w:tplc="E37EDD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27359"/>
    <w:multiLevelType w:val="hybridMultilevel"/>
    <w:tmpl w:val="0BDEBE2C"/>
    <w:lvl w:ilvl="0" w:tplc="483A2AA6">
      <w:start w:val="1"/>
      <w:numFmt w:val="decimal"/>
      <w:lvlText w:val="%1."/>
      <w:lvlJc w:val="left"/>
      <w:pPr>
        <w:ind w:left="1300" w:hanging="360"/>
        <w:jc w:val="right"/>
      </w:pPr>
      <w:rPr>
        <w:rFonts w:ascii="Arial Narrow" w:eastAsia="Calibri Light" w:hAnsi="Arial Narrow" w:cs="Calibri Light" w:hint="default"/>
        <w:w w:val="100"/>
        <w:sz w:val="20"/>
        <w:szCs w:val="20"/>
        <w:lang w:val="es-ES" w:eastAsia="en-US" w:bidi="ar-SA"/>
      </w:rPr>
    </w:lvl>
    <w:lvl w:ilvl="1" w:tplc="C93E0A10">
      <w:numFmt w:val="bullet"/>
      <w:lvlText w:val="•"/>
      <w:lvlJc w:val="left"/>
      <w:pPr>
        <w:ind w:left="2200" w:hanging="360"/>
      </w:pPr>
      <w:rPr>
        <w:rFonts w:hint="default"/>
        <w:lang w:val="es-ES" w:eastAsia="en-US" w:bidi="ar-SA"/>
      </w:rPr>
    </w:lvl>
    <w:lvl w:ilvl="2" w:tplc="50D4570A">
      <w:numFmt w:val="bullet"/>
      <w:lvlText w:val="•"/>
      <w:lvlJc w:val="left"/>
      <w:pPr>
        <w:ind w:left="3100" w:hanging="360"/>
      </w:pPr>
      <w:rPr>
        <w:rFonts w:hint="default"/>
        <w:lang w:val="es-ES" w:eastAsia="en-US" w:bidi="ar-SA"/>
      </w:rPr>
    </w:lvl>
    <w:lvl w:ilvl="3" w:tplc="B22E03F8">
      <w:numFmt w:val="bullet"/>
      <w:lvlText w:val="•"/>
      <w:lvlJc w:val="left"/>
      <w:pPr>
        <w:ind w:left="4000" w:hanging="360"/>
      </w:pPr>
      <w:rPr>
        <w:rFonts w:hint="default"/>
        <w:lang w:val="es-ES" w:eastAsia="en-US" w:bidi="ar-SA"/>
      </w:rPr>
    </w:lvl>
    <w:lvl w:ilvl="4" w:tplc="A56A567A">
      <w:numFmt w:val="bullet"/>
      <w:lvlText w:val="•"/>
      <w:lvlJc w:val="left"/>
      <w:pPr>
        <w:ind w:left="4900" w:hanging="360"/>
      </w:pPr>
      <w:rPr>
        <w:rFonts w:hint="default"/>
        <w:lang w:val="es-ES" w:eastAsia="en-US" w:bidi="ar-SA"/>
      </w:rPr>
    </w:lvl>
    <w:lvl w:ilvl="5" w:tplc="DAC08082">
      <w:numFmt w:val="bullet"/>
      <w:lvlText w:val="•"/>
      <w:lvlJc w:val="left"/>
      <w:pPr>
        <w:ind w:left="5800" w:hanging="360"/>
      </w:pPr>
      <w:rPr>
        <w:rFonts w:hint="default"/>
        <w:lang w:val="es-ES" w:eastAsia="en-US" w:bidi="ar-SA"/>
      </w:rPr>
    </w:lvl>
    <w:lvl w:ilvl="6" w:tplc="962CB0E6">
      <w:numFmt w:val="bullet"/>
      <w:lvlText w:val="•"/>
      <w:lvlJc w:val="left"/>
      <w:pPr>
        <w:ind w:left="6700" w:hanging="360"/>
      </w:pPr>
      <w:rPr>
        <w:rFonts w:hint="default"/>
        <w:lang w:val="es-ES" w:eastAsia="en-US" w:bidi="ar-SA"/>
      </w:rPr>
    </w:lvl>
    <w:lvl w:ilvl="7" w:tplc="D3283EA6">
      <w:numFmt w:val="bullet"/>
      <w:lvlText w:val="•"/>
      <w:lvlJc w:val="left"/>
      <w:pPr>
        <w:ind w:left="7600" w:hanging="360"/>
      </w:pPr>
      <w:rPr>
        <w:rFonts w:hint="default"/>
        <w:lang w:val="es-ES" w:eastAsia="en-US" w:bidi="ar-SA"/>
      </w:rPr>
    </w:lvl>
    <w:lvl w:ilvl="8" w:tplc="EA9C0914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D592651"/>
    <w:multiLevelType w:val="hybridMultilevel"/>
    <w:tmpl w:val="549652A6"/>
    <w:lvl w:ilvl="0" w:tplc="FB42A76A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C667BD"/>
    <w:multiLevelType w:val="hybridMultilevel"/>
    <w:tmpl w:val="119AB712"/>
    <w:lvl w:ilvl="0" w:tplc="D2186C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673CC"/>
    <w:multiLevelType w:val="hybridMultilevel"/>
    <w:tmpl w:val="31D660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97C29"/>
    <w:multiLevelType w:val="hybridMultilevel"/>
    <w:tmpl w:val="DB5AC3BE"/>
    <w:lvl w:ilvl="0" w:tplc="240A0017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89E4C06"/>
    <w:multiLevelType w:val="hybridMultilevel"/>
    <w:tmpl w:val="73CE1CC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A673D"/>
    <w:multiLevelType w:val="hybridMultilevel"/>
    <w:tmpl w:val="39A8612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30481"/>
    <w:multiLevelType w:val="multilevel"/>
    <w:tmpl w:val="753E35DC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E4D1A3E"/>
    <w:multiLevelType w:val="hybridMultilevel"/>
    <w:tmpl w:val="DBB2C714"/>
    <w:lvl w:ilvl="0" w:tplc="C136C3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35A41"/>
    <w:multiLevelType w:val="hybridMultilevel"/>
    <w:tmpl w:val="5A34D224"/>
    <w:lvl w:ilvl="0" w:tplc="65CA4D32">
      <w:start w:val="8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240A0019">
      <w:start w:val="1"/>
      <w:numFmt w:val="lowerLetter"/>
      <w:lvlText w:val="%2."/>
      <w:lvlJc w:val="left"/>
      <w:pPr>
        <w:ind w:left="2007" w:hanging="360"/>
      </w:pPr>
    </w:lvl>
    <w:lvl w:ilvl="2" w:tplc="240A001B">
      <w:start w:val="1"/>
      <w:numFmt w:val="lowerRoman"/>
      <w:lvlText w:val="%3."/>
      <w:lvlJc w:val="right"/>
      <w:pPr>
        <w:ind w:left="2727" w:hanging="180"/>
      </w:pPr>
    </w:lvl>
    <w:lvl w:ilvl="3" w:tplc="240A000F">
      <w:start w:val="1"/>
      <w:numFmt w:val="decimal"/>
      <w:lvlText w:val="%4."/>
      <w:lvlJc w:val="left"/>
      <w:pPr>
        <w:ind w:left="3447" w:hanging="360"/>
      </w:pPr>
    </w:lvl>
    <w:lvl w:ilvl="4" w:tplc="240A0019">
      <w:start w:val="1"/>
      <w:numFmt w:val="lowerLetter"/>
      <w:lvlText w:val="%5."/>
      <w:lvlJc w:val="left"/>
      <w:pPr>
        <w:ind w:left="4167" w:hanging="360"/>
      </w:pPr>
    </w:lvl>
    <w:lvl w:ilvl="5" w:tplc="240A001B">
      <w:start w:val="1"/>
      <w:numFmt w:val="lowerRoman"/>
      <w:lvlText w:val="%6."/>
      <w:lvlJc w:val="right"/>
      <w:pPr>
        <w:ind w:left="4887" w:hanging="180"/>
      </w:pPr>
    </w:lvl>
    <w:lvl w:ilvl="6" w:tplc="240A000F">
      <w:start w:val="1"/>
      <w:numFmt w:val="decimal"/>
      <w:lvlText w:val="%7."/>
      <w:lvlJc w:val="left"/>
      <w:pPr>
        <w:ind w:left="5607" w:hanging="360"/>
      </w:pPr>
    </w:lvl>
    <w:lvl w:ilvl="7" w:tplc="240A0019">
      <w:start w:val="1"/>
      <w:numFmt w:val="lowerLetter"/>
      <w:lvlText w:val="%8."/>
      <w:lvlJc w:val="left"/>
      <w:pPr>
        <w:ind w:left="6327" w:hanging="360"/>
      </w:pPr>
    </w:lvl>
    <w:lvl w:ilvl="8" w:tplc="240A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3976290"/>
    <w:multiLevelType w:val="hybridMultilevel"/>
    <w:tmpl w:val="21ECB7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550637D4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94066"/>
    <w:multiLevelType w:val="hybridMultilevel"/>
    <w:tmpl w:val="161C9952"/>
    <w:lvl w:ilvl="0" w:tplc="71345B4E">
      <w:start w:val="1"/>
      <w:numFmt w:val="decimal"/>
      <w:lvlText w:val="%1."/>
      <w:lvlJc w:val="left"/>
      <w:pPr>
        <w:ind w:left="347" w:hanging="360"/>
      </w:pPr>
      <w:rPr>
        <w:rFonts w:hint="default"/>
        <w:b/>
        <w:bCs/>
        <w:i w:val="0"/>
        <w:sz w:val="22"/>
      </w:rPr>
    </w:lvl>
    <w:lvl w:ilvl="1" w:tplc="240A0019">
      <w:start w:val="1"/>
      <w:numFmt w:val="lowerLetter"/>
      <w:lvlText w:val="%2."/>
      <w:lvlJc w:val="left"/>
      <w:pPr>
        <w:ind w:left="1067" w:hanging="360"/>
      </w:pPr>
    </w:lvl>
    <w:lvl w:ilvl="2" w:tplc="240A001B" w:tentative="1">
      <w:start w:val="1"/>
      <w:numFmt w:val="lowerRoman"/>
      <w:lvlText w:val="%3."/>
      <w:lvlJc w:val="right"/>
      <w:pPr>
        <w:ind w:left="1787" w:hanging="180"/>
      </w:pPr>
    </w:lvl>
    <w:lvl w:ilvl="3" w:tplc="240A000F" w:tentative="1">
      <w:start w:val="1"/>
      <w:numFmt w:val="decimal"/>
      <w:lvlText w:val="%4."/>
      <w:lvlJc w:val="left"/>
      <w:pPr>
        <w:ind w:left="2507" w:hanging="360"/>
      </w:pPr>
    </w:lvl>
    <w:lvl w:ilvl="4" w:tplc="240A0019" w:tentative="1">
      <w:start w:val="1"/>
      <w:numFmt w:val="lowerLetter"/>
      <w:lvlText w:val="%5."/>
      <w:lvlJc w:val="left"/>
      <w:pPr>
        <w:ind w:left="3227" w:hanging="360"/>
      </w:pPr>
    </w:lvl>
    <w:lvl w:ilvl="5" w:tplc="240A001B" w:tentative="1">
      <w:start w:val="1"/>
      <w:numFmt w:val="lowerRoman"/>
      <w:lvlText w:val="%6."/>
      <w:lvlJc w:val="right"/>
      <w:pPr>
        <w:ind w:left="3947" w:hanging="180"/>
      </w:pPr>
    </w:lvl>
    <w:lvl w:ilvl="6" w:tplc="240A000F" w:tentative="1">
      <w:start w:val="1"/>
      <w:numFmt w:val="decimal"/>
      <w:lvlText w:val="%7."/>
      <w:lvlJc w:val="left"/>
      <w:pPr>
        <w:ind w:left="4667" w:hanging="360"/>
      </w:pPr>
    </w:lvl>
    <w:lvl w:ilvl="7" w:tplc="240A0019" w:tentative="1">
      <w:start w:val="1"/>
      <w:numFmt w:val="lowerLetter"/>
      <w:lvlText w:val="%8."/>
      <w:lvlJc w:val="left"/>
      <w:pPr>
        <w:ind w:left="5387" w:hanging="360"/>
      </w:pPr>
    </w:lvl>
    <w:lvl w:ilvl="8" w:tplc="240A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16" w15:restartNumberingAfterBreak="0">
    <w:nsid w:val="6F2833C7"/>
    <w:multiLevelType w:val="hybridMultilevel"/>
    <w:tmpl w:val="242ABA48"/>
    <w:lvl w:ilvl="0" w:tplc="C958F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C21F8"/>
    <w:multiLevelType w:val="hybridMultilevel"/>
    <w:tmpl w:val="D2DE2F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984E78A">
      <w:start w:val="1"/>
      <w:numFmt w:val="decimal"/>
      <w:lvlText w:val="%2."/>
      <w:lvlJc w:val="left"/>
      <w:pPr>
        <w:ind w:left="72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E288A"/>
    <w:multiLevelType w:val="hybridMultilevel"/>
    <w:tmpl w:val="D4E639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B112A7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04BAB"/>
    <w:multiLevelType w:val="hybridMultilevel"/>
    <w:tmpl w:val="DACE98D0"/>
    <w:lvl w:ilvl="0" w:tplc="2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8864329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4326640">
    <w:abstractNumId w:val="10"/>
  </w:num>
  <w:num w:numId="3" w16cid:durableId="571768658">
    <w:abstractNumId w:val="12"/>
  </w:num>
  <w:num w:numId="4" w16cid:durableId="488912361">
    <w:abstractNumId w:val="18"/>
  </w:num>
  <w:num w:numId="5" w16cid:durableId="1291285384">
    <w:abstractNumId w:val="3"/>
  </w:num>
  <w:num w:numId="6" w16cid:durableId="1396589540">
    <w:abstractNumId w:val="17"/>
  </w:num>
  <w:num w:numId="7" w16cid:durableId="72819811">
    <w:abstractNumId w:val="7"/>
  </w:num>
  <w:num w:numId="8" w16cid:durableId="303199914">
    <w:abstractNumId w:val="15"/>
  </w:num>
  <w:num w:numId="9" w16cid:durableId="1699818652">
    <w:abstractNumId w:val="2"/>
  </w:num>
  <w:num w:numId="10" w16cid:durableId="1150907553">
    <w:abstractNumId w:val="11"/>
  </w:num>
  <w:num w:numId="11" w16cid:durableId="907959839">
    <w:abstractNumId w:val="19"/>
  </w:num>
  <w:num w:numId="12" w16cid:durableId="1018197470">
    <w:abstractNumId w:val="1"/>
  </w:num>
  <w:num w:numId="13" w16cid:durableId="1126005735">
    <w:abstractNumId w:val="5"/>
  </w:num>
  <w:num w:numId="14" w16cid:durableId="1804813482">
    <w:abstractNumId w:val="16"/>
  </w:num>
  <w:num w:numId="15" w16cid:durableId="1607729652">
    <w:abstractNumId w:val="8"/>
  </w:num>
  <w:num w:numId="16" w16cid:durableId="66848449">
    <w:abstractNumId w:val="9"/>
  </w:num>
  <w:num w:numId="17" w16cid:durableId="149450023">
    <w:abstractNumId w:val="14"/>
  </w:num>
  <w:num w:numId="18" w16cid:durableId="1388839183">
    <w:abstractNumId w:val="4"/>
  </w:num>
  <w:num w:numId="19" w16cid:durableId="152919977">
    <w:abstractNumId w:val="6"/>
  </w:num>
  <w:num w:numId="20" w16cid:durableId="1909606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5B"/>
    <w:rsid w:val="00006A08"/>
    <w:rsid w:val="00022418"/>
    <w:rsid w:val="00031A7B"/>
    <w:rsid w:val="00033FEB"/>
    <w:rsid w:val="00060138"/>
    <w:rsid w:val="00064091"/>
    <w:rsid w:val="00064521"/>
    <w:rsid w:val="000645E2"/>
    <w:rsid w:val="00071B45"/>
    <w:rsid w:val="0008360F"/>
    <w:rsid w:val="000925D8"/>
    <w:rsid w:val="000B121D"/>
    <w:rsid w:val="000B61F2"/>
    <w:rsid w:val="000C16BF"/>
    <w:rsid w:val="000C4C02"/>
    <w:rsid w:val="000D2E53"/>
    <w:rsid w:val="000F35C0"/>
    <w:rsid w:val="00114D28"/>
    <w:rsid w:val="0012593C"/>
    <w:rsid w:val="00134B19"/>
    <w:rsid w:val="00150D8E"/>
    <w:rsid w:val="00164755"/>
    <w:rsid w:val="001661E7"/>
    <w:rsid w:val="00177930"/>
    <w:rsid w:val="00185102"/>
    <w:rsid w:val="00186FFE"/>
    <w:rsid w:val="00197AE4"/>
    <w:rsid w:val="001A27B2"/>
    <w:rsid w:val="001B05F1"/>
    <w:rsid w:val="001B7451"/>
    <w:rsid w:val="001D23A9"/>
    <w:rsid w:val="001E053B"/>
    <w:rsid w:val="0021532C"/>
    <w:rsid w:val="002164D5"/>
    <w:rsid w:val="00217027"/>
    <w:rsid w:val="0023487E"/>
    <w:rsid w:val="00246BC9"/>
    <w:rsid w:val="00256ABA"/>
    <w:rsid w:val="002759C3"/>
    <w:rsid w:val="0027654D"/>
    <w:rsid w:val="00283285"/>
    <w:rsid w:val="0028596A"/>
    <w:rsid w:val="00285A19"/>
    <w:rsid w:val="002970C6"/>
    <w:rsid w:val="002A7C53"/>
    <w:rsid w:val="002B28EB"/>
    <w:rsid w:val="002B5193"/>
    <w:rsid w:val="002B6669"/>
    <w:rsid w:val="002D24C0"/>
    <w:rsid w:val="002D341B"/>
    <w:rsid w:val="002E41FA"/>
    <w:rsid w:val="00303E65"/>
    <w:rsid w:val="0031612E"/>
    <w:rsid w:val="003207D1"/>
    <w:rsid w:val="003225D6"/>
    <w:rsid w:val="0033325D"/>
    <w:rsid w:val="00341226"/>
    <w:rsid w:val="003426A2"/>
    <w:rsid w:val="00345043"/>
    <w:rsid w:val="00350895"/>
    <w:rsid w:val="00352609"/>
    <w:rsid w:val="00375A10"/>
    <w:rsid w:val="00377259"/>
    <w:rsid w:val="00396EE3"/>
    <w:rsid w:val="003D3375"/>
    <w:rsid w:val="003D6DA0"/>
    <w:rsid w:val="003E1961"/>
    <w:rsid w:val="003F30A5"/>
    <w:rsid w:val="003F5590"/>
    <w:rsid w:val="004356E3"/>
    <w:rsid w:val="00445B34"/>
    <w:rsid w:val="00446779"/>
    <w:rsid w:val="00455012"/>
    <w:rsid w:val="00455FE3"/>
    <w:rsid w:val="00487D79"/>
    <w:rsid w:val="00493AE6"/>
    <w:rsid w:val="004A1196"/>
    <w:rsid w:val="004B297B"/>
    <w:rsid w:val="004D4A62"/>
    <w:rsid w:val="004E52BB"/>
    <w:rsid w:val="004F24E7"/>
    <w:rsid w:val="00507A01"/>
    <w:rsid w:val="00525802"/>
    <w:rsid w:val="00526F66"/>
    <w:rsid w:val="00545D9E"/>
    <w:rsid w:val="0056052F"/>
    <w:rsid w:val="00571124"/>
    <w:rsid w:val="005A1281"/>
    <w:rsid w:val="005B168D"/>
    <w:rsid w:val="005F1617"/>
    <w:rsid w:val="006013E9"/>
    <w:rsid w:val="00610383"/>
    <w:rsid w:val="0061105B"/>
    <w:rsid w:val="00613D87"/>
    <w:rsid w:val="006271A4"/>
    <w:rsid w:val="00640F22"/>
    <w:rsid w:val="006415FE"/>
    <w:rsid w:val="00646DC9"/>
    <w:rsid w:val="00655D5D"/>
    <w:rsid w:val="00670922"/>
    <w:rsid w:val="006943A2"/>
    <w:rsid w:val="00695897"/>
    <w:rsid w:val="00695FF2"/>
    <w:rsid w:val="006A37F8"/>
    <w:rsid w:val="006B05DD"/>
    <w:rsid w:val="006B5596"/>
    <w:rsid w:val="006D6BA3"/>
    <w:rsid w:val="006D7F9D"/>
    <w:rsid w:val="006F077F"/>
    <w:rsid w:val="0070718E"/>
    <w:rsid w:val="00725410"/>
    <w:rsid w:val="007443B8"/>
    <w:rsid w:val="00744B4B"/>
    <w:rsid w:val="00744FF6"/>
    <w:rsid w:val="00771501"/>
    <w:rsid w:val="0078622C"/>
    <w:rsid w:val="00786366"/>
    <w:rsid w:val="007C696D"/>
    <w:rsid w:val="007D1D92"/>
    <w:rsid w:val="007D2B8B"/>
    <w:rsid w:val="007D491D"/>
    <w:rsid w:val="007E7159"/>
    <w:rsid w:val="007F4085"/>
    <w:rsid w:val="007F4779"/>
    <w:rsid w:val="007F4D4C"/>
    <w:rsid w:val="00802C34"/>
    <w:rsid w:val="00804DC3"/>
    <w:rsid w:val="008058B2"/>
    <w:rsid w:val="00810E0E"/>
    <w:rsid w:val="00820400"/>
    <w:rsid w:val="00831912"/>
    <w:rsid w:val="00833C86"/>
    <w:rsid w:val="00850FB0"/>
    <w:rsid w:val="00855B1C"/>
    <w:rsid w:val="00862F31"/>
    <w:rsid w:val="0086371C"/>
    <w:rsid w:val="00870213"/>
    <w:rsid w:val="00897D32"/>
    <w:rsid w:val="008B2BCE"/>
    <w:rsid w:val="008C25E1"/>
    <w:rsid w:val="008C4113"/>
    <w:rsid w:val="008C509F"/>
    <w:rsid w:val="008D6A14"/>
    <w:rsid w:val="008D77B7"/>
    <w:rsid w:val="008E640A"/>
    <w:rsid w:val="008F1992"/>
    <w:rsid w:val="00901248"/>
    <w:rsid w:val="00902E89"/>
    <w:rsid w:val="0090310C"/>
    <w:rsid w:val="00916E7B"/>
    <w:rsid w:val="00924C50"/>
    <w:rsid w:val="00945C57"/>
    <w:rsid w:val="009552A8"/>
    <w:rsid w:val="00982244"/>
    <w:rsid w:val="009869FC"/>
    <w:rsid w:val="00991258"/>
    <w:rsid w:val="009A1C45"/>
    <w:rsid w:val="009A473F"/>
    <w:rsid w:val="009A5FC3"/>
    <w:rsid w:val="009A61BC"/>
    <w:rsid w:val="009B0A18"/>
    <w:rsid w:val="009D0204"/>
    <w:rsid w:val="009D0693"/>
    <w:rsid w:val="009D719F"/>
    <w:rsid w:val="009F56B9"/>
    <w:rsid w:val="00A22C2E"/>
    <w:rsid w:val="00A261BB"/>
    <w:rsid w:val="00A674A0"/>
    <w:rsid w:val="00A81D40"/>
    <w:rsid w:val="00A85B8D"/>
    <w:rsid w:val="00A96CAF"/>
    <w:rsid w:val="00AA1F9B"/>
    <w:rsid w:val="00AC7647"/>
    <w:rsid w:val="00AF5789"/>
    <w:rsid w:val="00B01879"/>
    <w:rsid w:val="00B5082C"/>
    <w:rsid w:val="00B56C1E"/>
    <w:rsid w:val="00B60C65"/>
    <w:rsid w:val="00B60D96"/>
    <w:rsid w:val="00B86DA9"/>
    <w:rsid w:val="00BB07E6"/>
    <w:rsid w:val="00BB365F"/>
    <w:rsid w:val="00BC5D9A"/>
    <w:rsid w:val="00BC767B"/>
    <w:rsid w:val="00BD7F00"/>
    <w:rsid w:val="00BF041B"/>
    <w:rsid w:val="00BF592B"/>
    <w:rsid w:val="00C114D4"/>
    <w:rsid w:val="00C6767E"/>
    <w:rsid w:val="00C76DE5"/>
    <w:rsid w:val="00C8443B"/>
    <w:rsid w:val="00CA2298"/>
    <w:rsid w:val="00CA3380"/>
    <w:rsid w:val="00CB39D4"/>
    <w:rsid w:val="00CB55D7"/>
    <w:rsid w:val="00CE69FC"/>
    <w:rsid w:val="00D21A47"/>
    <w:rsid w:val="00D27017"/>
    <w:rsid w:val="00D41169"/>
    <w:rsid w:val="00D452CF"/>
    <w:rsid w:val="00D47352"/>
    <w:rsid w:val="00D52572"/>
    <w:rsid w:val="00D71C6F"/>
    <w:rsid w:val="00D81EF8"/>
    <w:rsid w:val="00D84B47"/>
    <w:rsid w:val="00D92814"/>
    <w:rsid w:val="00DB1974"/>
    <w:rsid w:val="00DB4671"/>
    <w:rsid w:val="00DB6C16"/>
    <w:rsid w:val="00DB7960"/>
    <w:rsid w:val="00DB798B"/>
    <w:rsid w:val="00DC6B93"/>
    <w:rsid w:val="00DE07DB"/>
    <w:rsid w:val="00DF174A"/>
    <w:rsid w:val="00E1186F"/>
    <w:rsid w:val="00E14933"/>
    <w:rsid w:val="00E1751A"/>
    <w:rsid w:val="00E33A60"/>
    <w:rsid w:val="00E402A7"/>
    <w:rsid w:val="00E423E7"/>
    <w:rsid w:val="00E46C93"/>
    <w:rsid w:val="00E533AC"/>
    <w:rsid w:val="00E65071"/>
    <w:rsid w:val="00E67044"/>
    <w:rsid w:val="00E710AF"/>
    <w:rsid w:val="00E723A6"/>
    <w:rsid w:val="00E74EC2"/>
    <w:rsid w:val="00E759A7"/>
    <w:rsid w:val="00E81478"/>
    <w:rsid w:val="00E874AD"/>
    <w:rsid w:val="00E96188"/>
    <w:rsid w:val="00EB3854"/>
    <w:rsid w:val="00EC5723"/>
    <w:rsid w:val="00EF14C9"/>
    <w:rsid w:val="00F01987"/>
    <w:rsid w:val="00F03D54"/>
    <w:rsid w:val="00F05CBD"/>
    <w:rsid w:val="00F31806"/>
    <w:rsid w:val="00F330CC"/>
    <w:rsid w:val="00F424E8"/>
    <w:rsid w:val="00F516AB"/>
    <w:rsid w:val="00F54337"/>
    <w:rsid w:val="00F730E6"/>
    <w:rsid w:val="00F75D09"/>
    <w:rsid w:val="00F92F57"/>
    <w:rsid w:val="00FA3547"/>
    <w:rsid w:val="00FB41E8"/>
    <w:rsid w:val="00FB6E2D"/>
    <w:rsid w:val="00FE342F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D496C"/>
  <w15:chartTrackingRefBased/>
  <w15:docId w15:val="{FD9A9DE0-B007-4A01-8AF2-14078657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71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7159"/>
  </w:style>
  <w:style w:type="paragraph" w:styleId="Piedepgina">
    <w:name w:val="footer"/>
    <w:basedOn w:val="Normal"/>
    <w:link w:val="PiedepginaCar"/>
    <w:uiPriority w:val="99"/>
    <w:unhideWhenUsed/>
    <w:rsid w:val="007E71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159"/>
  </w:style>
  <w:style w:type="table" w:styleId="Tablaconcuadrcula">
    <w:name w:val="Table Grid"/>
    <w:basedOn w:val="Tablanormal"/>
    <w:uiPriority w:val="39"/>
    <w:rsid w:val="000925D8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 List,FooterText,numbered,List Paragraph1,Paragraphe de liste1,lp1,Bullet 1,Use Case List Paragraph,Segundo nivel de viñetas,Párrafo de lista1,Párrafo de lista3,Párrafo de lista21,BOLA,Nivel 1 OS,HOJA,Bolita,BOLADEF,titulo 3,列出段落"/>
    <w:basedOn w:val="Normal"/>
    <w:link w:val="PrrafodelistaCar"/>
    <w:uiPriority w:val="1"/>
    <w:qFormat/>
    <w:rsid w:val="009A5FC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table" w:customStyle="1" w:styleId="TableGrid">
    <w:name w:val="TableGrid"/>
    <w:rsid w:val="009A5FC3"/>
    <w:pPr>
      <w:spacing w:after="0" w:line="240" w:lineRule="auto"/>
    </w:pPr>
    <w:rPr>
      <w:rFonts w:eastAsiaTheme="minorEastAsia"/>
      <w:kern w:val="2"/>
      <w:sz w:val="24"/>
      <w:szCs w:val="24"/>
      <w:lang w:eastAsia="es-C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9A5FC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efault">
    <w:name w:val="Default"/>
    <w:rsid w:val="009A5F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PrrafodelistaCar">
    <w:name w:val="Párrafo de lista Car"/>
    <w:aliases w:val="Bullet List Car,FooterText Car,numbered Car,List Paragraph1 Car,Paragraphe de liste1 Car,lp1 Car,Bullet 1 Car,Use Case List Paragraph Car,Segundo nivel de viñetas Car,Párrafo de lista1 Car,Párrafo de lista3 Car,BOLA Car,HOJA Car"/>
    <w:link w:val="Prrafodelista"/>
    <w:uiPriority w:val="34"/>
    <w:qFormat/>
    <w:locked/>
    <w:rsid w:val="009A5FC3"/>
    <w:rPr>
      <w:kern w:val="2"/>
      <w:sz w:val="24"/>
      <w:szCs w:val="24"/>
      <w14:ligatures w14:val="standardContextual"/>
    </w:rPr>
  </w:style>
  <w:style w:type="paragraph" w:styleId="Revisin">
    <w:name w:val="Revision"/>
    <w:hidden/>
    <w:uiPriority w:val="99"/>
    <w:semiHidden/>
    <w:rsid w:val="00345043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F424E8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424E8"/>
    <w:rPr>
      <w:rFonts w:ascii="Calibri Light" w:eastAsia="Calibri Light" w:hAnsi="Calibri Light" w:cs="Calibri Light"/>
      <w:lang w:val="es-ES"/>
    </w:rPr>
  </w:style>
  <w:style w:type="paragraph" w:styleId="Ttulo">
    <w:name w:val="Title"/>
    <w:basedOn w:val="Normal"/>
    <w:link w:val="TtuloCar"/>
    <w:uiPriority w:val="10"/>
    <w:qFormat/>
    <w:rsid w:val="00F424E8"/>
    <w:pPr>
      <w:widowControl w:val="0"/>
      <w:autoSpaceDE w:val="0"/>
      <w:autoSpaceDN w:val="0"/>
      <w:spacing w:before="40" w:after="0" w:line="240" w:lineRule="auto"/>
      <w:ind w:left="2344" w:right="2264"/>
      <w:jc w:val="center"/>
    </w:pPr>
    <w:rPr>
      <w:rFonts w:ascii="Calibri Light" w:eastAsia="Calibri Light" w:hAnsi="Calibri Light" w:cs="Calibri Light"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F424E8"/>
    <w:rPr>
      <w:rFonts w:ascii="Calibri Light" w:eastAsia="Calibri Light" w:hAnsi="Calibri Light" w:cs="Calibri Light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455FE3"/>
    <w:rPr>
      <w:color w:val="0078A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brasporimpuestos@fiduoccidente.com.co" TargetMode="External"/><Relationship Id="rId18" Type="http://schemas.openxmlformats.org/officeDocument/2006/relationships/hyperlink" Target="https://www.fiduoccidente.com/empresas/fiducia-de-administracion-pagos-obras-por-impuestos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fiduoccidente.com/empresas/fiducia-de-administracion-pagos-obras-por-impuestos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fiduoccidente.com/empresas/fiducia-de-administracion-pagos-obras-por-impuestos" TargetMode="External"/><Relationship Id="rId17" Type="http://schemas.openxmlformats.org/officeDocument/2006/relationships/hyperlink" Target="https://www.fiduoccidente.com/empresas/fiducia-de-administracion-pagos-obras-por-impuestos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obrasporimpuestos@fiduoccidente.com.co" TargetMode="External"/><Relationship Id="rId20" Type="http://schemas.openxmlformats.org/officeDocument/2006/relationships/hyperlink" Target="https://www.fiduoccidente.com/empresas/fiducia-de-administracion-pagos-obras-por-impuesto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obrasporimpuestos@fiduoccidente.com.co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obrasporimpuestos@fiduoccidente.com.co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obrasporimpuestos@fiduoccidente.com.co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49465A29240248B14BD8AD64CDA882" ma:contentTypeVersion="15" ma:contentTypeDescription="Crear nuevo documento." ma:contentTypeScope="" ma:versionID="8084868c61f20484dfe75f055967d4ed">
  <xsd:schema xmlns:xsd="http://www.w3.org/2001/XMLSchema" xmlns:xs="http://www.w3.org/2001/XMLSchema" xmlns:p="http://schemas.microsoft.com/office/2006/metadata/properties" xmlns:ns2="edaa4521-1d73-431d-b243-5b714704238f" xmlns:ns3="a0a411d5-3130-40d6-9d93-8dd49c6ac62d" targetNamespace="http://schemas.microsoft.com/office/2006/metadata/properties" ma:root="true" ma:fieldsID="63b633febbf4205f7d37326d6be13e3e" ns2:_="" ns3:_="">
    <xsd:import namespace="edaa4521-1d73-431d-b243-5b714704238f"/>
    <xsd:import namespace="a0a411d5-3130-40d6-9d93-8dd49c6a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a4521-1d73-431d-b243-5b7147042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a3d5153-9851-4872-a7cd-2cf6e07cec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411d5-3130-40d6-9d93-8dd49c6ac6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44f527-e980-43af-beb7-688d04b8dfb0}" ma:internalName="TaxCatchAll" ma:showField="CatchAllData" ma:web="a0a411d5-3130-40d6-9d93-8dd49c6ac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a4521-1d73-431d-b243-5b714704238f">
      <Terms xmlns="http://schemas.microsoft.com/office/infopath/2007/PartnerControls"/>
    </lcf76f155ced4ddcb4097134ff3c332f>
    <TaxCatchAll xmlns="a0a411d5-3130-40d6-9d93-8dd49c6ac62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2A7DA-8E1E-4F28-874F-C7802CD54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a4521-1d73-431d-b243-5b714704238f"/>
    <ds:schemaRef ds:uri="a0a411d5-3130-40d6-9d93-8dd49c6a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DC44F1-D9E0-431C-B241-B30071D436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E7863D-9EFD-4AE8-8995-B869054AAAFC}">
  <ds:schemaRefs>
    <ds:schemaRef ds:uri="http://schemas.microsoft.com/office/2006/metadata/properties"/>
    <ds:schemaRef ds:uri="http://schemas.microsoft.com/office/infopath/2007/PartnerControls"/>
    <ds:schemaRef ds:uri="edaa4521-1d73-431d-b243-5b714704238f"/>
    <ds:schemaRef ds:uri="a0a411d5-3130-40d6-9d93-8dd49c6ac62d"/>
  </ds:schemaRefs>
</ds:datastoreItem>
</file>

<file path=customXml/itemProps4.xml><?xml version="1.0" encoding="utf-8"?>
<ds:datastoreItem xmlns:ds="http://schemas.openxmlformats.org/officeDocument/2006/customXml" ds:itemID="{9BE080AC-E196-4D6C-A714-764CD58D6B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a76712-94f6-46a2-9155-31bd8b76f937}" enabled="0" method="" siteId="{10a76712-94f6-46a2-9155-31bd8b76f9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688</Words>
  <Characters>3823</Characters>
  <Application>Microsoft Office Word</Application>
  <DocSecurity>0</DocSecurity>
  <Lines>73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Zapata Serrato</dc:creator>
  <cp:keywords/>
  <dc:description/>
  <cp:lastModifiedBy>Juan Sebastian Aldana Cubillos</cp:lastModifiedBy>
  <cp:revision>5</cp:revision>
  <dcterms:created xsi:type="dcterms:W3CDTF">2025-10-27T21:34:00Z</dcterms:created>
  <dcterms:modified xsi:type="dcterms:W3CDTF">2025-10-27T21:46:00Z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0x0101005E49465A29240248B14BD8AD64CDA882</vt:lpwstr>
  </property>
  <property fmtid="{D5CDD505-2E9C-101B-9397-08002B2CF9AE}" pid="3" name="MediaServiceImageTags">
    <vt:lpwstr/>
  </property>
</Properties>
</file>